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Приложение                                                                                                                                                                                                                                                                                                                                                                                                                                                                                                                                                       </w:t>
      </w:r>
    </w:p>
    <w:p w:rsid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Принято     </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решени</w:t>
      </w:r>
      <w:r>
        <w:rPr>
          <w:rFonts w:ascii="Times New Roman" w:hAnsi="Times New Roman" w:cs="Times New Roman"/>
          <w:color w:val="000000"/>
          <w:sz w:val="28"/>
          <w:szCs w:val="28"/>
        </w:rPr>
        <w:t>ем</w:t>
      </w:r>
      <w:r w:rsidRPr="008B623C">
        <w:rPr>
          <w:rFonts w:ascii="Times New Roman" w:hAnsi="Times New Roman" w:cs="Times New Roman"/>
          <w:color w:val="000000"/>
          <w:sz w:val="28"/>
          <w:szCs w:val="28"/>
        </w:rPr>
        <w:t xml:space="preserve">  Кирсановского </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городского Совета</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народных депутатов  </w:t>
      </w:r>
    </w:p>
    <w:p w:rsidR="008B623C" w:rsidRPr="008B623C" w:rsidRDefault="008B623C" w:rsidP="008B623C">
      <w:pPr>
        <w:tabs>
          <w:tab w:val="left" w:pos="7380"/>
        </w:tabs>
        <w:spacing w:after="0" w:line="240" w:lineRule="auto"/>
        <w:jc w:val="both"/>
        <w:rPr>
          <w:rFonts w:ascii="Times New Roman" w:hAnsi="Times New Roman" w:cs="Times New Roman"/>
          <w:color w:val="000000"/>
          <w:sz w:val="28"/>
          <w:szCs w:val="28"/>
        </w:rPr>
      </w:pPr>
      <w:r w:rsidRPr="008B62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   от </w:t>
      </w:r>
      <w:r w:rsidR="00D95056">
        <w:rPr>
          <w:rFonts w:ascii="Times New Roman" w:hAnsi="Times New Roman" w:cs="Times New Roman"/>
          <w:color w:val="000000"/>
          <w:sz w:val="28"/>
          <w:szCs w:val="28"/>
        </w:rPr>
        <w:t>«___»_____202</w:t>
      </w:r>
      <w:r w:rsidRPr="008B623C">
        <w:rPr>
          <w:rFonts w:ascii="Times New Roman" w:hAnsi="Times New Roman" w:cs="Times New Roman"/>
          <w:color w:val="000000"/>
          <w:sz w:val="28"/>
          <w:szCs w:val="28"/>
        </w:rPr>
        <w:t xml:space="preserve">5 г. № </w:t>
      </w:r>
      <w:r>
        <w:rPr>
          <w:rFonts w:ascii="Times New Roman" w:hAnsi="Times New Roman" w:cs="Times New Roman"/>
          <w:color w:val="000000"/>
          <w:sz w:val="28"/>
          <w:szCs w:val="28"/>
        </w:rPr>
        <w:t>____</w:t>
      </w:r>
    </w:p>
    <w:p w:rsidR="00826A4F" w:rsidRDefault="00826A4F">
      <w:pPr>
        <w:spacing w:after="0" w:line="240" w:lineRule="auto"/>
        <w:ind w:firstLine="709"/>
        <w:contextualSpacing/>
        <w:jc w:val="right"/>
        <w:rPr>
          <w:rFonts w:ascii="Times New Roman" w:eastAsia="Times New Roman" w:hAnsi="Times New Roman" w:cs="Times New Roman"/>
          <w:b/>
          <w:bCs/>
          <w:sz w:val="28"/>
          <w:szCs w:val="28"/>
          <w:lang w:eastAsia="ru-RU"/>
        </w:rPr>
      </w:pPr>
    </w:p>
    <w:p w:rsidR="00826A4F" w:rsidRDefault="00826A4F">
      <w:pPr>
        <w:spacing w:after="0" w:line="240" w:lineRule="auto"/>
        <w:ind w:firstLine="709"/>
        <w:contextualSpacing/>
        <w:jc w:val="right"/>
        <w:rPr>
          <w:rFonts w:ascii="Times New Roman" w:eastAsia="Times New Roman" w:hAnsi="Times New Roman" w:cs="Times New Roman"/>
          <w:b/>
          <w:sz w:val="28"/>
          <w:szCs w:val="28"/>
          <w:lang w:eastAsia="ru-RU"/>
        </w:rPr>
      </w:pPr>
    </w:p>
    <w:p w:rsidR="00826A4F" w:rsidRDefault="006F09F5" w:rsidP="008B623C">
      <w:pPr>
        <w:spacing w:after="0" w:line="240" w:lineRule="auto"/>
        <w:jc w:val="center"/>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УСТАВ </w:t>
      </w:r>
      <w:r w:rsidR="008B623C">
        <w:rPr>
          <w:rFonts w:ascii="Times New Roman" w:eastAsia="Times New Roman" w:hAnsi="Times New Roman" w:cs="Times New Roman"/>
          <w:b/>
          <w:bCs/>
          <w:sz w:val="28"/>
          <w:szCs w:val="28"/>
          <w:lang w:eastAsia="ru-RU"/>
        </w:rPr>
        <w:t xml:space="preserve"> городского округа  - города Кирсанова Тамбовской области</w:t>
      </w:r>
    </w:p>
    <w:p w:rsidR="008B623C" w:rsidRPr="008B623C" w:rsidRDefault="008B623C" w:rsidP="008B623C">
      <w:pPr>
        <w:spacing w:after="0" w:line="240" w:lineRule="auto"/>
        <w:jc w:val="center"/>
        <w:rPr>
          <w:rFonts w:ascii="Times New Roman" w:eastAsia="Times New Roman" w:hAnsi="Times New Roman" w:cs="Times New Roman"/>
          <w:sz w:val="28"/>
          <w:szCs w:val="28"/>
          <w:lang w:eastAsia="ru-RU"/>
        </w:rPr>
      </w:pPr>
    </w:p>
    <w:p w:rsidR="00826A4F" w:rsidRPr="008B623C" w:rsidRDefault="008B623C"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Кирсановский городской Совет народных депутатов Тамбовской области</w:t>
      </w:r>
      <w:r w:rsidR="006F09F5" w:rsidRPr="008B623C">
        <w:rPr>
          <w:rFonts w:ascii="Times New Roman" w:eastAsia="Times New Roman" w:hAnsi="Times New Roman" w:cs="Times New Roman"/>
          <w:bCs/>
          <w:sz w:val="28"/>
          <w:szCs w:val="28"/>
          <w:lang w:eastAsia="ru-RU"/>
        </w:rPr>
        <w:t xml:space="preserve">, действуя на основании Конституции Российской Федерации, федеральных законов и законов Тамбовской области, исходя из интересов населения, проживающего на территории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006F09F5" w:rsidRPr="008B623C">
        <w:rPr>
          <w:rFonts w:ascii="Times New Roman" w:eastAsia="Times New Roman" w:hAnsi="Times New Roman" w:cs="Times New Roman"/>
          <w:bCs/>
          <w:sz w:val="28"/>
          <w:szCs w:val="28"/>
          <w:lang w:eastAsia="ru-RU"/>
        </w:rPr>
        <w:t xml:space="preserve">, проявляя уважение к историческим и культурным традициям </w:t>
      </w:r>
      <w:r w:rsidR="00C04790">
        <w:rPr>
          <w:rFonts w:ascii="Times New Roman" w:eastAsia="Times New Roman" w:hAnsi="Times New Roman" w:cs="Times New Roman"/>
          <w:bCs/>
          <w:sz w:val="28"/>
          <w:szCs w:val="28"/>
          <w:lang w:eastAsia="ru-RU"/>
        </w:rPr>
        <w:t>города Кирсанова</w:t>
      </w:r>
      <w:r w:rsidR="006F09F5" w:rsidRPr="008B623C">
        <w:rPr>
          <w:rFonts w:ascii="Times New Roman" w:eastAsia="Times New Roman" w:hAnsi="Times New Roman" w:cs="Times New Roman"/>
          <w:bCs/>
          <w:sz w:val="28"/>
          <w:szCs w:val="28"/>
          <w:lang w:eastAsia="ru-RU"/>
        </w:rPr>
        <w:t xml:space="preserve">, стремясь к его развитию, принимает настоящий Устав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00C04790" w:rsidRPr="008B623C">
        <w:rPr>
          <w:rFonts w:ascii="Times New Roman" w:eastAsia="Times New Roman" w:hAnsi="Times New Roman" w:cs="Times New Roman"/>
          <w:bCs/>
          <w:sz w:val="28"/>
          <w:szCs w:val="28"/>
          <w:lang w:eastAsia="ru-RU"/>
        </w:rPr>
        <w:t xml:space="preserve"> </w:t>
      </w:r>
      <w:r w:rsidR="006F09F5" w:rsidRPr="008B623C">
        <w:rPr>
          <w:rFonts w:ascii="Times New Roman" w:eastAsia="Times New Roman" w:hAnsi="Times New Roman" w:cs="Times New Roman"/>
          <w:bCs/>
          <w:sz w:val="28"/>
          <w:szCs w:val="28"/>
          <w:lang w:eastAsia="ru-RU"/>
        </w:rPr>
        <w:t>(далее – Устав).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Настоящий Устав закрепляет правовые основы местного самоуправления на территории </w:t>
      </w:r>
      <w:r w:rsidR="00C04790">
        <w:rPr>
          <w:rFonts w:ascii="Times New Roman" w:eastAsia="Times New Roman" w:hAnsi="Times New Roman" w:cs="Times New Roman"/>
          <w:bCs/>
          <w:sz w:val="28"/>
          <w:szCs w:val="28"/>
          <w:lang w:eastAsia="ru-RU"/>
        </w:rPr>
        <w:t>городского округа – города Кирсанова Тамбовской области</w:t>
      </w:r>
      <w:r w:rsidRPr="008B623C">
        <w:rPr>
          <w:rFonts w:ascii="Times New Roman" w:eastAsia="Times New Roman" w:hAnsi="Times New Roman" w:cs="Times New Roman"/>
          <w:bCs/>
          <w:sz w:val="28"/>
          <w:szCs w:val="28"/>
          <w:lang w:eastAsia="ru-RU"/>
        </w:rPr>
        <w:t>, перечень полномочий органов местного самоуправления по решению вопросов непосредственного обеспечения жизнедеятельности населения (далее также - вопросы местного значения), определяет структуру и порядок формирования органов местного самоуправления, наименование и полномочия органов местного самоуправления, должностных лиц местного самоуправления, формы, порядок и гарантии участия населения в решении вопросов непосредственного обеспечения жизнедеятельности населения, виды, порядок принятия (издания), обнародования, в том числе официального опубликования, и вступления в силу муниципальных правовых актов,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закрепляет порядок составления и рассмотрения проекта местного бюджета, утверждения и исполнения местного бюджета, контроля за исполнением местного бюджета, составления и утверждения отчета об исполнении местного бюджета в соответствии с Бюджетным кодексом Российской Федерации, а также порядок внесения изменений и дополнений в Устав.</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Глава I. ОБЩИЕ ПОЛОЖЕНИЯ</w:t>
      </w:r>
    </w:p>
    <w:p w:rsidR="00826A4F" w:rsidRPr="00C04790" w:rsidRDefault="006F09F5" w:rsidP="008B623C">
      <w:pPr>
        <w:spacing w:after="0" w:line="240" w:lineRule="auto"/>
        <w:ind w:firstLine="709"/>
        <w:jc w:val="both"/>
        <w:rPr>
          <w:rFonts w:ascii="Times New Roman" w:hAnsi="Times New Roman" w:cs="Times New Roman"/>
          <w:b/>
          <w:sz w:val="28"/>
          <w:szCs w:val="28"/>
        </w:rPr>
      </w:pPr>
      <w:r w:rsidRPr="008B623C">
        <w:rPr>
          <w:rFonts w:ascii="Times New Roman" w:eastAsia="Times New Roman" w:hAnsi="Times New Roman" w:cs="Times New Roman"/>
          <w:b/>
          <w:bCs/>
          <w:sz w:val="28"/>
          <w:szCs w:val="28"/>
          <w:lang w:eastAsia="ru-RU"/>
        </w:rPr>
        <w:t xml:space="preserve">Статья 1. </w:t>
      </w:r>
      <w:r w:rsidR="00C04790" w:rsidRPr="00C04790">
        <w:rPr>
          <w:rFonts w:ascii="Times New Roman" w:eastAsia="Times New Roman" w:hAnsi="Times New Roman" w:cs="Times New Roman"/>
          <w:b/>
          <w:bCs/>
          <w:sz w:val="28"/>
          <w:szCs w:val="28"/>
          <w:lang w:eastAsia="ru-RU"/>
        </w:rPr>
        <w:t>Городской округ – город Кирсанов Тамбовской области</w:t>
      </w:r>
      <w:r w:rsidRPr="00C04790">
        <w:rPr>
          <w:rFonts w:ascii="Times New Roman" w:eastAsia="Times New Roman" w:hAnsi="Times New Roman" w:cs="Times New Roman"/>
          <w:b/>
          <w:bCs/>
          <w:sz w:val="28"/>
          <w:szCs w:val="28"/>
          <w:lang w:eastAsia="ru-RU"/>
        </w:rPr>
        <w:t xml:space="preserve"> и его статус</w:t>
      </w:r>
    </w:p>
    <w:p w:rsidR="00826A4F" w:rsidRPr="008B623C" w:rsidRDefault="006F09F5" w:rsidP="008B623C">
      <w:pPr>
        <w:pStyle w:val="Standard"/>
        <w:spacing w:line="240" w:lineRule="auto"/>
        <w:rPr>
          <w:sz w:val="28"/>
          <w:szCs w:val="28"/>
        </w:rPr>
      </w:pPr>
      <w:r w:rsidRPr="008B623C">
        <w:rPr>
          <w:sz w:val="28"/>
          <w:szCs w:val="28"/>
          <w:lang w:eastAsia="ru-RU"/>
        </w:rPr>
        <w:t>1. Полное н</w:t>
      </w:r>
      <w:r w:rsidRPr="008B623C">
        <w:rPr>
          <w:sz w:val="28"/>
          <w:szCs w:val="28"/>
          <w:shd w:val="clear" w:color="auto" w:fill="FFFFFF"/>
          <w:lang w:eastAsia="ru-RU"/>
        </w:rPr>
        <w:t>аименование муниципального образования:</w:t>
      </w:r>
      <w:r w:rsidR="00284DD1">
        <w:rPr>
          <w:sz w:val="28"/>
          <w:szCs w:val="28"/>
          <w:shd w:val="clear" w:color="auto" w:fill="FFFFFF"/>
          <w:lang w:eastAsia="ru-RU"/>
        </w:rPr>
        <w:t xml:space="preserve"> </w:t>
      </w:r>
      <w:r w:rsidR="00284DD1">
        <w:rPr>
          <w:bCs/>
          <w:sz w:val="28"/>
          <w:szCs w:val="28"/>
          <w:lang w:eastAsia="ru-RU"/>
        </w:rPr>
        <w:t>городской округ – город Кирсанов Тамбовской области</w:t>
      </w:r>
      <w:r w:rsidRPr="008B623C">
        <w:rPr>
          <w:sz w:val="28"/>
          <w:szCs w:val="28"/>
          <w:shd w:val="clear" w:color="auto" w:fill="FFFFFF"/>
          <w:lang w:eastAsia="ru-RU"/>
        </w:rPr>
        <w:t xml:space="preserve">. </w:t>
      </w:r>
      <w:r w:rsidRPr="008B623C">
        <w:rPr>
          <w:sz w:val="28"/>
          <w:szCs w:val="28"/>
          <w:lang w:eastAsia="ru-RU"/>
        </w:rPr>
        <w:t xml:space="preserve">Сокращенная форма наименования муниципального образования: </w:t>
      </w:r>
      <w:r w:rsidR="00284DD1">
        <w:rPr>
          <w:sz w:val="28"/>
          <w:szCs w:val="28"/>
          <w:lang w:eastAsia="ru-RU"/>
        </w:rPr>
        <w:t>город Кирсанов.</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lastRenderedPageBreak/>
        <w:t xml:space="preserve">2. Сокращенная форма наименования муниципального образования используется в официальных символах </w:t>
      </w:r>
      <w:r w:rsidR="00284DD1">
        <w:rPr>
          <w:rFonts w:ascii="Times New Roman" w:eastAsia="Times New Roman" w:hAnsi="Times New Roman" w:cs="Times New Roman"/>
          <w:bCs/>
          <w:sz w:val="28"/>
          <w:szCs w:val="28"/>
          <w:lang w:eastAsia="ru-RU"/>
        </w:rPr>
        <w:t>городского округа – города Кирсанова Тамбовской области</w:t>
      </w:r>
      <w:r w:rsidRPr="008B623C">
        <w:rPr>
          <w:rFonts w:ascii="Times New Roman" w:eastAsia="Times New Roman" w:hAnsi="Times New Roman" w:cs="Times New Roman"/>
          <w:sz w:val="28"/>
          <w:szCs w:val="28"/>
          <w:lang w:eastAsia="ru-RU"/>
        </w:rPr>
        <w:t>, наименованиях органов местного самоуправления, должностных лиц местного самоуправления, а также в других случаях наравне с полным наименованием муниципального образования, определенным в настоящей статье.</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3. </w:t>
      </w:r>
      <w:r w:rsidR="00284DD1">
        <w:rPr>
          <w:rFonts w:ascii="Times New Roman" w:eastAsia="Times New Roman" w:hAnsi="Times New Roman" w:cs="Times New Roman"/>
          <w:sz w:val="28"/>
          <w:szCs w:val="28"/>
          <w:lang w:eastAsia="ru-RU"/>
        </w:rPr>
        <w:t>Г</w:t>
      </w:r>
      <w:r w:rsidR="00284DD1">
        <w:rPr>
          <w:rFonts w:ascii="Times New Roman" w:eastAsia="Times New Roman" w:hAnsi="Times New Roman" w:cs="Times New Roman"/>
          <w:bCs/>
          <w:sz w:val="28"/>
          <w:szCs w:val="28"/>
          <w:lang w:eastAsia="ru-RU"/>
        </w:rPr>
        <w:t>ородской округ – город Кирсанова Тамбовской области</w:t>
      </w:r>
      <w:r w:rsidR="00284DD1" w:rsidRPr="008B623C">
        <w:rPr>
          <w:rFonts w:ascii="Times New Roman" w:eastAsia="Times New Roman" w:hAnsi="Times New Roman" w:cs="Times New Roman"/>
          <w:sz w:val="28"/>
          <w:szCs w:val="28"/>
          <w:lang w:eastAsia="ru-RU"/>
        </w:rPr>
        <w:t xml:space="preserve"> </w:t>
      </w:r>
      <w:r w:rsidRPr="008B623C">
        <w:rPr>
          <w:rFonts w:ascii="Times New Roman" w:eastAsia="Times New Roman" w:hAnsi="Times New Roman" w:cs="Times New Roman"/>
          <w:sz w:val="28"/>
          <w:szCs w:val="28"/>
          <w:lang w:eastAsia="ru-RU"/>
        </w:rPr>
        <w:t xml:space="preserve">является </w:t>
      </w:r>
      <w:r w:rsidRPr="00284DD1">
        <w:rPr>
          <w:rFonts w:ascii="Times New Roman" w:eastAsia="Times New Roman" w:hAnsi="Times New Roman" w:cs="Times New Roman"/>
          <w:sz w:val="28"/>
          <w:szCs w:val="28"/>
          <w:lang w:eastAsia="ru-RU"/>
        </w:rPr>
        <w:t>городским округом</w:t>
      </w:r>
      <w:r w:rsidRPr="008B623C">
        <w:rPr>
          <w:rFonts w:ascii="Times New Roman" w:eastAsia="Times New Roman" w:hAnsi="Times New Roman" w:cs="Times New Roman"/>
          <w:i/>
          <w:sz w:val="28"/>
          <w:szCs w:val="28"/>
          <w:lang w:eastAsia="ru-RU"/>
        </w:rPr>
        <w:t xml:space="preserve"> </w:t>
      </w:r>
      <w:r w:rsidRPr="008B623C">
        <w:rPr>
          <w:rFonts w:ascii="Times New Roman" w:eastAsia="Times New Roman" w:hAnsi="Times New Roman" w:cs="Times New Roman"/>
          <w:sz w:val="28"/>
          <w:szCs w:val="28"/>
          <w:lang w:eastAsia="ru-RU"/>
        </w:rPr>
        <w:t xml:space="preserve">в соответствии с Законом Тамбовской области от </w:t>
      </w:r>
      <w:r w:rsidR="00284DD1">
        <w:rPr>
          <w:rFonts w:ascii="Times New Roman" w:eastAsia="Times New Roman" w:hAnsi="Times New Roman" w:cs="Times New Roman"/>
          <w:sz w:val="28"/>
          <w:szCs w:val="28"/>
          <w:lang w:eastAsia="ru-RU"/>
        </w:rPr>
        <w:t>16.06.2025 № 683-З «Об</w:t>
      </w:r>
      <w:r w:rsidRPr="008B623C">
        <w:rPr>
          <w:rFonts w:ascii="Times New Roman" w:eastAsia="Times New Roman" w:hAnsi="Times New Roman" w:cs="Times New Roman"/>
          <w:sz w:val="28"/>
          <w:szCs w:val="28"/>
          <w:lang w:eastAsia="ru-RU"/>
        </w:rPr>
        <w:t xml:space="preserve"> отдельных вопросах организации местного самоуправления в Тамбовской области».</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eastAsia="Times New Roman" w:hAnsi="Times New Roman" w:cs="Times New Roman"/>
          <w:sz w:val="28"/>
          <w:szCs w:val="28"/>
          <w:lang w:eastAsia="ru-RU"/>
        </w:rPr>
        <w:t xml:space="preserve">4. Административным центром </w:t>
      </w:r>
      <w:r w:rsidR="008E702A">
        <w:rPr>
          <w:rFonts w:ascii="Times New Roman" w:eastAsia="Times New Roman" w:hAnsi="Times New Roman" w:cs="Times New Roman"/>
          <w:bCs/>
          <w:sz w:val="28"/>
          <w:szCs w:val="28"/>
          <w:lang w:eastAsia="ru-RU"/>
        </w:rPr>
        <w:t>городского округа – города Кирсанова Тамбовской области</w:t>
      </w:r>
      <w:r w:rsidR="008E702A" w:rsidRPr="008B623C">
        <w:rPr>
          <w:rFonts w:ascii="Times New Roman" w:eastAsia="Times New Roman" w:hAnsi="Times New Roman" w:cs="Times New Roman"/>
          <w:sz w:val="28"/>
          <w:szCs w:val="28"/>
          <w:lang w:eastAsia="ru-RU"/>
        </w:rPr>
        <w:t xml:space="preserve"> </w:t>
      </w:r>
      <w:r w:rsidRPr="008B623C">
        <w:rPr>
          <w:rFonts w:ascii="Times New Roman" w:eastAsia="Times New Roman" w:hAnsi="Times New Roman" w:cs="Times New Roman"/>
          <w:sz w:val="28"/>
          <w:szCs w:val="28"/>
          <w:lang w:eastAsia="ru-RU"/>
        </w:rPr>
        <w:t xml:space="preserve">является </w:t>
      </w:r>
      <w:r w:rsidR="008E702A">
        <w:rPr>
          <w:rFonts w:ascii="Times New Roman" w:eastAsia="Times New Roman" w:hAnsi="Times New Roman" w:cs="Times New Roman"/>
          <w:sz w:val="28"/>
          <w:szCs w:val="28"/>
          <w:lang w:eastAsia="ru-RU"/>
        </w:rPr>
        <w:t>город Кирсанов</w:t>
      </w:r>
      <w:r w:rsidRPr="008B623C">
        <w:rPr>
          <w:rFonts w:ascii="Times New Roman" w:eastAsia="Calibri" w:hAnsi="Times New Roman" w:cs="Times New Roman"/>
          <w:sz w:val="28"/>
          <w:szCs w:val="28"/>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E702A" w:rsidRDefault="006F09F5" w:rsidP="008B623C">
      <w:pPr>
        <w:spacing w:after="0" w:line="240" w:lineRule="auto"/>
        <w:ind w:firstLine="709"/>
        <w:jc w:val="both"/>
        <w:rPr>
          <w:rFonts w:ascii="Times New Roman" w:hAnsi="Times New Roman" w:cs="Times New Roman"/>
          <w:b/>
          <w:sz w:val="28"/>
          <w:szCs w:val="28"/>
        </w:rPr>
      </w:pPr>
      <w:r w:rsidRPr="008B623C">
        <w:rPr>
          <w:rFonts w:ascii="Times New Roman" w:eastAsia="Times New Roman" w:hAnsi="Times New Roman" w:cs="Times New Roman"/>
          <w:b/>
          <w:bCs/>
          <w:sz w:val="28"/>
          <w:szCs w:val="28"/>
          <w:lang w:eastAsia="ru-RU"/>
        </w:rPr>
        <w:t xml:space="preserve">Статья 2. Официальные символы </w:t>
      </w:r>
      <w:r w:rsidR="008E702A" w:rsidRPr="008E702A">
        <w:rPr>
          <w:rFonts w:ascii="Times New Roman" w:eastAsia="Times New Roman" w:hAnsi="Times New Roman" w:cs="Times New Roman"/>
          <w:b/>
          <w:bCs/>
          <w:sz w:val="28"/>
          <w:szCs w:val="28"/>
          <w:lang w:eastAsia="ru-RU"/>
        </w:rPr>
        <w:t>городского округа – города Кирсанова Тамбовской области</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1. </w:t>
      </w:r>
      <w:r w:rsidR="008E702A">
        <w:rPr>
          <w:rFonts w:ascii="Times New Roman" w:eastAsia="Times New Roman" w:hAnsi="Times New Roman" w:cs="Times New Roman"/>
          <w:bCs/>
          <w:sz w:val="28"/>
          <w:szCs w:val="28"/>
          <w:lang w:eastAsia="ru-RU"/>
        </w:rPr>
        <w:t>Город</w:t>
      </w:r>
      <w:r w:rsidR="00601647">
        <w:rPr>
          <w:rFonts w:ascii="Times New Roman" w:eastAsia="Times New Roman" w:hAnsi="Times New Roman" w:cs="Times New Roman"/>
          <w:bCs/>
          <w:sz w:val="28"/>
          <w:szCs w:val="28"/>
          <w:lang w:eastAsia="ru-RU"/>
        </w:rPr>
        <w:t xml:space="preserve"> </w:t>
      </w:r>
      <w:r w:rsidR="008E702A">
        <w:rPr>
          <w:rFonts w:ascii="Times New Roman" w:eastAsia="Times New Roman" w:hAnsi="Times New Roman" w:cs="Times New Roman"/>
          <w:bCs/>
          <w:sz w:val="28"/>
          <w:szCs w:val="28"/>
          <w:lang w:eastAsia="ru-RU"/>
        </w:rPr>
        <w:t xml:space="preserve">Кирсанова </w:t>
      </w:r>
      <w:r w:rsidRPr="008B623C">
        <w:rPr>
          <w:rFonts w:ascii="Times New Roman" w:hAnsi="Times New Roman" w:cs="Times New Roman"/>
          <w:sz w:val="28"/>
          <w:szCs w:val="28"/>
        </w:rPr>
        <w:t xml:space="preserve">имеет собственные официальные символы: герб, флаг, отражающие исторические, культурные, национальные и иные местные традиции, утверждаемые </w:t>
      </w:r>
      <w:r w:rsidR="008E702A">
        <w:rPr>
          <w:rFonts w:ascii="Times New Roman" w:hAnsi="Times New Roman" w:cs="Times New Roman"/>
          <w:sz w:val="28"/>
          <w:szCs w:val="28"/>
        </w:rPr>
        <w:t xml:space="preserve">Кирсановским городским Советом народных депутатов Тамбовской области </w:t>
      </w:r>
      <w:r w:rsidRPr="008B623C">
        <w:rPr>
          <w:rFonts w:ascii="Times New Roman" w:hAnsi="Times New Roman" w:cs="Times New Roman"/>
          <w:sz w:val="28"/>
          <w:szCs w:val="28"/>
        </w:rPr>
        <w:t xml:space="preserve"> и подлежащие государственной регистрации в порядке, установленном федеральным законодательством.</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2. Символом общественно-исторического и административного статуса </w:t>
      </w:r>
      <w:r w:rsidR="005514CF">
        <w:rPr>
          <w:rFonts w:ascii="Times New Roman" w:hAnsi="Times New Roman" w:cs="Times New Roman"/>
          <w:sz w:val="28"/>
          <w:szCs w:val="28"/>
        </w:rPr>
        <w:t xml:space="preserve">города Кирсанова </w:t>
      </w:r>
      <w:r w:rsidRPr="008B623C">
        <w:rPr>
          <w:rFonts w:ascii="Times New Roman" w:hAnsi="Times New Roman" w:cs="Times New Roman"/>
          <w:sz w:val="28"/>
          <w:szCs w:val="28"/>
        </w:rPr>
        <w:t xml:space="preserve"> является флаг </w:t>
      </w:r>
      <w:r w:rsidR="005514CF">
        <w:rPr>
          <w:rFonts w:ascii="Times New Roman" w:hAnsi="Times New Roman" w:cs="Times New Roman"/>
          <w:sz w:val="28"/>
          <w:szCs w:val="28"/>
        </w:rPr>
        <w:t>города Кирсанова</w:t>
      </w:r>
      <w:r w:rsidRPr="008B623C">
        <w:rPr>
          <w:rFonts w:ascii="Times New Roman" w:hAnsi="Times New Roman" w:cs="Times New Roman"/>
          <w:sz w:val="28"/>
          <w:szCs w:val="28"/>
        </w:rPr>
        <w:t>.</w:t>
      </w:r>
    </w:p>
    <w:p w:rsidR="00826A4F" w:rsidRPr="008B623C" w:rsidRDefault="006F09F5" w:rsidP="008B623C">
      <w:pPr>
        <w:spacing w:after="0" w:line="240" w:lineRule="auto"/>
        <w:ind w:firstLine="709"/>
        <w:jc w:val="both"/>
        <w:rPr>
          <w:rFonts w:ascii="Times New Roman" w:hAnsi="Times New Roman" w:cs="Times New Roman"/>
          <w:sz w:val="28"/>
          <w:szCs w:val="28"/>
        </w:rPr>
      </w:pPr>
      <w:r w:rsidRPr="008B623C">
        <w:rPr>
          <w:rFonts w:ascii="Times New Roman" w:hAnsi="Times New Roman" w:cs="Times New Roman"/>
          <w:sz w:val="28"/>
          <w:szCs w:val="28"/>
        </w:rPr>
        <w:t xml:space="preserve">3. Порядок официального использования официальных символов </w:t>
      </w:r>
      <w:r w:rsidR="005514CF">
        <w:rPr>
          <w:rFonts w:ascii="Times New Roman" w:hAnsi="Times New Roman" w:cs="Times New Roman"/>
          <w:sz w:val="28"/>
          <w:szCs w:val="28"/>
        </w:rPr>
        <w:t>города Кирсанова</w:t>
      </w:r>
      <w:r w:rsidR="005514CF" w:rsidRPr="008B623C">
        <w:rPr>
          <w:rFonts w:ascii="Times New Roman" w:hAnsi="Times New Roman" w:cs="Times New Roman"/>
          <w:sz w:val="28"/>
          <w:szCs w:val="28"/>
        </w:rPr>
        <w:t xml:space="preserve"> </w:t>
      </w:r>
      <w:r w:rsidRPr="008B623C">
        <w:rPr>
          <w:rFonts w:ascii="Times New Roman" w:hAnsi="Times New Roman" w:cs="Times New Roman"/>
          <w:sz w:val="28"/>
          <w:szCs w:val="28"/>
        </w:rPr>
        <w:t xml:space="preserve">определяется нормативным правовым актом, утверждаемым </w:t>
      </w:r>
      <w:r w:rsidR="005514CF">
        <w:rPr>
          <w:rFonts w:ascii="Times New Roman" w:hAnsi="Times New Roman" w:cs="Times New Roman"/>
          <w:sz w:val="28"/>
          <w:szCs w:val="28"/>
        </w:rPr>
        <w:t>Кирсановским городским Советом народных депутатов Тамбовской области</w:t>
      </w:r>
      <w:r w:rsidRPr="008B623C">
        <w:rPr>
          <w:rFonts w:ascii="Times New Roman" w:hAnsi="Times New Roman" w:cs="Times New Roman"/>
          <w:sz w:val="28"/>
          <w:szCs w:val="28"/>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 xml:space="preserve">Статья 3. Территория и границы </w:t>
      </w:r>
      <w:r w:rsidR="005514CF">
        <w:rPr>
          <w:rFonts w:ascii="Times New Roman" w:eastAsia="Times New Roman" w:hAnsi="Times New Roman" w:cs="Times New Roman"/>
          <w:b/>
          <w:bCs/>
          <w:sz w:val="28"/>
          <w:szCs w:val="28"/>
          <w:lang w:eastAsia="ru-RU"/>
        </w:rPr>
        <w:t xml:space="preserve">города Кирсанова </w:t>
      </w:r>
    </w:p>
    <w:p w:rsidR="00826A4F" w:rsidRPr="008B623C" w:rsidRDefault="006F09F5" w:rsidP="005514CF">
      <w:pPr>
        <w:spacing w:after="0"/>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1. </w:t>
      </w:r>
      <w:r w:rsidRPr="008B623C">
        <w:rPr>
          <w:rFonts w:ascii="Times New Roman" w:eastAsia="Calibri" w:hAnsi="Times New Roman" w:cs="Times New Roman"/>
          <w:sz w:val="28"/>
          <w:szCs w:val="28"/>
        </w:rPr>
        <w:t xml:space="preserve">Перечень населенных пунктов, входящих в состав территории </w:t>
      </w:r>
      <w:r w:rsidR="005514CF">
        <w:rPr>
          <w:rFonts w:ascii="Times New Roman" w:eastAsia="Calibri" w:hAnsi="Times New Roman" w:cs="Times New Roman"/>
          <w:sz w:val="28"/>
          <w:szCs w:val="28"/>
        </w:rPr>
        <w:t>города Кирсанова</w:t>
      </w:r>
      <w:r w:rsidRPr="008B623C">
        <w:rPr>
          <w:rFonts w:ascii="Times New Roman" w:eastAsia="Calibri" w:hAnsi="Times New Roman" w:cs="Times New Roman"/>
          <w:sz w:val="28"/>
          <w:szCs w:val="28"/>
        </w:rPr>
        <w:t xml:space="preserve">, а также границы </w:t>
      </w:r>
      <w:r w:rsidR="005514CF">
        <w:rPr>
          <w:rFonts w:ascii="Times New Roman" w:eastAsia="Calibri" w:hAnsi="Times New Roman" w:cs="Times New Roman"/>
          <w:sz w:val="28"/>
          <w:szCs w:val="28"/>
        </w:rPr>
        <w:t xml:space="preserve">города Кирсанова </w:t>
      </w:r>
      <w:r w:rsidRPr="008B623C">
        <w:rPr>
          <w:rFonts w:ascii="Times New Roman" w:eastAsia="Times New Roman" w:hAnsi="Times New Roman" w:cs="Times New Roman"/>
          <w:sz w:val="28"/>
          <w:szCs w:val="28"/>
          <w:lang w:eastAsia="ru-RU"/>
        </w:rPr>
        <w:t xml:space="preserve">определены Законом Тамбовской области от </w:t>
      </w:r>
      <w:r w:rsidR="005514CF">
        <w:rPr>
          <w:rFonts w:ascii="Times New Roman" w:eastAsia="Times New Roman" w:hAnsi="Times New Roman" w:cs="Times New Roman"/>
          <w:sz w:val="28"/>
          <w:szCs w:val="28"/>
          <w:lang w:eastAsia="ru-RU"/>
        </w:rPr>
        <w:t xml:space="preserve">02.11.2017 </w:t>
      </w:r>
      <w:r w:rsidRPr="008B623C">
        <w:rPr>
          <w:rFonts w:ascii="Times New Roman" w:eastAsia="Times New Roman" w:hAnsi="Times New Roman" w:cs="Times New Roman"/>
          <w:sz w:val="28"/>
          <w:szCs w:val="28"/>
          <w:lang w:eastAsia="ru-RU"/>
        </w:rPr>
        <w:t xml:space="preserve">№ </w:t>
      </w:r>
      <w:r w:rsidR="005514CF">
        <w:rPr>
          <w:rFonts w:ascii="Times New Roman" w:eastAsia="Times New Roman" w:hAnsi="Times New Roman" w:cs="Times New Roman"/>
          <w:sz w:val="28"/>
          <w:szCs w:val="28"/>
          <w:lang w:eastAsia="ru-RU"/>
        </w:rPr>
        <w:t xml:space="preserve">153-З </w:t>
      </w:r>
      <w:r w:rsidR="005514CF" w:rsidRPr="005514CF">
        <w:rPr>
          <w:rFonts w:ascii="Times New Roman" w:hAnsi="Times New Roman"/>
          <w:sz w:val="28"/>
          <w:szCs w:val="28"/>
        </w:rPr>
        <w:t>«Об установлении границ муниципального образования город Кирсанов Тамбовской области и определении места нахождения его представительного органа и о признании утратившими силу отдельных положений некоторых законодательных актов Тамбовской области</w:t>
      </w:r>
      <w:r w:rsidR="005514CF">
        <w:rPr>
          <w:rFonts w:ascii="Times New Roman" w:hAnsi="Times New Roman"/>
          <w:sz w:val="28"/>
          <w:szCs w:val="28"/>
        </w:rPr>
        <w:t>»</w:t>
      </w:r>
      <w:r w:rsidR="005514CF" w:rsidRPr="005514CF">
        <w:rPr>
          <w:rFonts w:ascii="Times New Roman" w:hAnsi="Times New Roman"/>
          <w:sz w:val="28"/>
          <w:szCs w:val="28"/>
        </w:rPr>
        <w:t>.</w:t>
      </w:r>
    </w:p>
    <w:p w:rsidR="00826A4F" w:rsidRPr="008B623C" w:rsidRDefault="006F09F5" w:rsidP="005514CF">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2. Изменение границ </w:t>
      </w:r>
      <w:r w:rsidR="005514CF">
        <w:rPr>
          <w:rFonts w:ascii="Times New Roman" w:eastAsia="Times New Roman" w:hAnsi="Times New Roman" w:cs="Times New Roman"/>
          <w:sz w:val="28"/>
          <w:szCs w:val="28"/>
          <w:lang w:eastAsia="ru-RU"/>
        </w:rPr>
        <w:t>города Кирсанова</w:t>
      </w:r>
      <w:r w:rsidRPr="008B623C">
        <w:rPr>
          <w:rFonts w:ascii="Times New Roman" w:hAnsi="Times New Roman" w:cs="Times New Roman"/>
          <w:sz w:val="28"/>
          <w:szCs w:val="28"/>
        </w:rPr>
        <w:t xml:space="preserve"> </w:t>
      </w:r>
      <w:r w:rsidRPr="008B623C">
        <w:rPr>
          <w:rFonts w:ascii="Times New Roman" w:eastAsia="Times New Roman" w:hAnsi="Times New Roman" w:cs="Times New Roman"/>
          <w:sz w:val="28"/>
          <w:szCs w:val="28"/>
          <w:lang w:eastAsia="ru-RU"/>
        </w:rPr>
        <w:t xml:space="preserve">осуществляется законом Тамбовской области по инициативе населения, органов местного самоуправления, органов государственной власти Тамбовской области,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(далее – Федеральный закон № 33 - ФЗ).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lastRenderedPageBreak/>
        <w:t xml:space="preserve">Глава II. ОРГАНИЗАЦИОННЫЕ ОСНОВЫ МЕСТНОГО САМОУПРАВЛЕНИЯ В </w:t>
      </w:r>
      <w:r w:rsidR="005514CF">
        <w:rPr>
          <w:rFonts w:ascii="Times New Roman" w:eastAsia="Times New Roman" w:hAnsi="Times New Roman" w:cs="Times New Roman"/>
          <w:b/>
          <w:bCs/>
          <w:sz w:val="28"/>
          <w:szCs w:val="28"/>
          <w:lang w:eastAsia="ru-RU"/>
        </w:rPr>
        <w:t>ГОРОДЕ КИРСАНОВЕ</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4. Структура органов местного самоуправления </w:t>
      </w:r>
      <w:r w:rsidR="00AF2CF8">
        <w:rPr>
          <w:rFonts w:ascii="Times New Roman" w:eastAsia="Times New Roman" w:hAnsi="Times New Roman" w:cs="Times New Roman"/>
          <w:b/>
          <w:bCs/>
          <w:sz w:val="28"/>
          <w:szCs w:val="28"/>
          <w:lang w:eastAsia="ru-RU"/>
        </w:rPr>
        <w:t>города Кирсанова</w:t>
      </w:r>
      <w:r w:rsidRPr="008B623C">
        <w:rPr>
          <w:rFonts w:ascii="Times New Roman" w:eastAsia="Times New Roman" w:hAnsi="Times New Roman" w:cs="Times New Roman"/>
          <w:b/>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Структуру органов местного самоуправления </w:t>
      </w:r>
      <w:r w:rsidR="00AF2CF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составляют:</w:t>
      </w:r>
    </w:p>
    <w:p w:rsidR="00826A4F" w:rsidRPr="008B623C" w:rsidRDefault="00AF2CF8"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представительный орган – Кирсановский городской Совет народных депутатов Тамбовской области (далее – городской Совет)</w:t>
      </w:r>
      <w:r w:rsidR="006F09F5"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глава муниципального образования – </w:t>
      </w:r>
      <w:r w:rsidR="00AF2CF8">
        <w:rPr>
          <w:rFonts w:ascii="Times New Roman" w:eastAsia="Times New Roman" w:hAnsi="Times New Roman" w:cs="Times New Roman"/>
          <w:bCs/>
          <w:sz w:val="28"/>
          <w:szCs w:val="28"/>
          <w:lang w:eastAsia="ru-RU"/>
        </w:rPr>
        <w:t xml:space="preserve">глава города Кирсанова Тамбовской области </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(далее также -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исполнительно-распорядительный орган – </w:t>
      </w:r>
      <w:r w:rsidR="00AF2CF8">
        <w:rPr>
          <w:rFonts w:ascii="Times New Roman" w:eastAsia="Times New Roman" w:hAnsi="Times New Roman" w:cs="Times New Roman"/>
          <w:bCs/>
          <w:sz w:val="28"/>
          <w:szCs w:val="28"/>
          <w:lang w:eastAsia="ru-RU"/>
        </w:rPr>
        <w:t xml:space="preserve">администрация города Кирсанова Тамбовской области </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(далее также</w:t>
      </w:r>
      <w:r w:rsidR="00DF7079">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контрольно-счетный орган </w:t>
      </w:r>
      <w:r w:rsidR="00AF2CF8">
        <w:rPr>
          <w:rFonts w:ascii="Times New Roman" w:eastAsia="Times New Roman" w:hAnsi="Times New Roman" w:cs="Times New Roman"/>
          <w:bCs/>
          <w:sz w:val="28"/>
          <w:szCs w:val="28"/>
          <w:lang w:eastAsia="ru-RU"/>
        </w:rPr>
        <w:t>–</w:t>
      </w:r>
      <w:r w:rsidRPr="008B623C">
        <w:rPr>
          <w:rFonts w:ascii="Times New Roman" w:eastAsia="Times New Roman" w:hAnsi="Times New Roman" w:cs="Times New Roman"/>
          <w:bCs/>
          <w:sz w:val="28"/>
          <w:szCs w:val="28"/>
          <w:lang w:eastAsia="ru-RU"/>
        </w:rPr>
        <w:t xml:space="preserve"> </w:t>
      </w:r>
      <w:r w:rsidR="00AF2CF8">
        <w:rPr>
          <w:rFonts w:ascii="Times New Roman" w:eastAsia="Times New Roman" w:hAnsi="Times New Roman" w:cs="Times New Roman"/>
          <w:bCs/>
          <w:sz w:val="28"/>
          <w:szCs w:val="28"/>
          <w:lang w:eastAsia="ru-RU"/>
        </w:rPr>
        <w:t xml:space="preserve">Контрольно-счетная палата города Кирсанова Тамбовской области </w:t>
      </w:r>
      <w:r w:rsidRPr="008B623C">
        <w:rPr>
          <w:rFonts w:ascii="Times New Roman" w:eastAsia="Times New Roman" w:hAnsi="Times New Roman" w:cs="Times New Roman"/>
          <w:bCs/>
          <w:sz w:val="28"/>
          <w:szCs w:val="28"/>
          <w:lang w:eastAsia="ru-RU"/>
        </w:rPr>
        <w:t xml:space="preserve"> (далее также – КС</w:t>
      </w:r>
      <w:r w:rsidR="00AF2CF8">
        <w:rPr>
          <w:rFonts w:ascii="Times New Roman" w:eastAsia="Times New Roman" w:hAnsi="Times New Roman" w:cs="Times New Roman"/>
          <w:bCs/>
          <w:sz w:val="28"/>
          <w:szCs w:val="28"/>
          <w:lang w:eastAsia="ru-RU"/>
        </w:rPr>
        <w:t>О</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Изменение структуры органов местного самоуправления </w:t>
      </w:r>
      <w:r w:rsidR="00AF2CF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не иначе как путем внесения изменений в настоящий Устав.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Решение </w:t>
      </w:r>
      <w:r w:rsidR="00AF2CF8">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об изменении структуры органов местного самоуправления вступает в силу не ранее чем по истечении срока полномочий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принявшего указанное решение, за исключением случаев, предусмотренных Федеральным законом № 33-ФЗ.</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5. </w:t>
      </w:r>
      <w:r w:rsidR="00524E93">
        <w:rPr>
          <w:rFonts w:ascii="Times New Roman" w:eastAsia="Times New Roman" w:hAnsi="Times New Roman" w:cs="Times New Roman"/>
          <w:b/>
          <w:bCs/>
          <w:sz w:val="28"/>
          <w:szCs w:val="28"/>
          <w:lang w:eastAsia="ru-RU"/>
        </w:rPr>
        <w:t>Городской Совет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524E93">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является выборным, постоянно действующим представительным органом </w:t>
      </w:r>
      <w:r w:rsidR="00524E9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DF7079">
        <w:rPr>
          <w:rFonts w:ascii="Times New Roman" w:eastAsia="Times New Roman" w:hAnsi="Times New Roman" w:cs="Times New Roman"/>
          <w:bCs/>
          <w:sz w:val="28"/>
          <w:szCs w:val="28"/>
          <w:lang w:eastAsia="ru-RU"/>
        </w:rPr>
        <w:t>2.</w:t>
      </w:r>
      <w:r w:rsidRPr="008B623C">
        <w:rPr>
          <w:rFonts w:ascii="Times New Roman" w:eastAsia="Times New Roman" w:hAnsi="Times New Roman" w:cs="Times New Roman"/>
          <w:bCs/>
          <w:sz w:val="28"/>
          <w:szCs w:val="28"/>
          <w:lang w:eastAsia="ru-RU"/>
        </w:rPr>
        <w:t xml:space="preserve"> </w:t>
      </w:r>
      <w:r w:rsidR="00524E93">
        <w:rPr>
          <w:rFonts w:ascii="Times New Roman" w:eastAsia="Times New Roman" w:hAnsi="Times New Roman" w:cs="Times New Roman"/>
          <w:bCs/>
          <w:sz w:val="28"/>
          <w:szCs w:val="28"/>
          <w:lang w:eastAsia="ru-RU"/>
        </w:rPr>
        <w:t xml:space="preserve">Городской Совет </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избирается сроком на пять лет.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Численность депутатов </w:t>
      </w:r>
      <w:r w:rsidR="00524E93">
        <w:rPr>
          <w:rFonts w:ascii="Times New Roman" w:eastAsia="Times New Roman" w:hAnsi="Times New Roman" w:cs="Times New Roman"/>
          <w:bCs/>
          <w:sz w:val="28"/>
          <w:szCs w:val="28"/>
          <w:lang w:eastAsia="ru-RU"/>
        </w:rPr>
        <w:t>городского Совета сост</w:t>
      </w:r>
      <w:r w:rsidRPr="008B623C">
        <w:rPr>
          <w:rFonts w:ascii="Times New Roman" w:eastAsia="Times New Roman" w:hAnsi="Times New Roman" w:cs="Times New Roman"/>
          <w:bCs/>
          <w:sz w:val="28"/>
          <w:szCs w:val="28"/>
          <w:lang w:eastAsia="ru-RU"/>
        </w:rPr>
        <w:t xml:space="preserve">авляет </w:t>
      </w:r>
      <w:r w:rsidR="00524E93">
        <w:rPr>
          <w:rFonts w:ascii="Times New Roman" w:eastAsia="Times New Roman" w:hAnsi="Times New Roman" w:cs="Times New Roman"/>
          <w:bCs/>
          <w:sz w:val="28"/>
          <w:szCs w:val="28"/>
          <w:lang w:eastAsia="ru-RU"/>
        </w:rPr>
        <w:t xml:space="preserve">15 </w:t>
      </w:r>
      <w:r w:rsidRPr="008B623C">
        <w:rPr>
          <w:rFonts w:ascii="Times New Roman" w:eastAsia="Times New Roman" w:hAnsi="Times New Roman" w:cs="Times New Roman"/>
          <w:bCs/>
          <w:sz w:val="28"/>
          <w:szCs w:val="28"/>
          <w:lang w:eastAsia="ru-RU"/>
        </w:rPr>
        <w:t>человек</w:t>
      </w:r>
      <w:r w:rsidR="00524E93">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Депутаты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избираются на муниципальных выборах на основе всеобщего равного и прямого избирательного права при тайном голосовании.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w:t>
      </w:r>
      <w:r w:rsidR="00524E93">
        <w:rPr>
          <w:rFonts w:ascii="Times New Roman" w:eastAsia="Times New Roman" w:hAnsi="Times New Roman" w:cs="Times New Roman"/>
          <w:bCs/>
          <w:sz w:val="28"/>
          <w:szCs w:val="28"/>
          <w:lang w:eastAsia="ru-RU"/>
        </w:rPr>
        <w:t>Городской Совет</w:t>
      </w:r>
      <w:r w:rsidR="00524E9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обладает правами юридического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w:t>
      </w:r>
      <w:r w:rsidR="00524E93">
        <w:rPr>
          <w:rFonts w:ascii="Times New Roman" w:eastAsia="Times New Roman" w:hAnsi="Times New Roman" w:cs="Times New Roman"/>
          <w:bCs/>
          <w:sz w:val="28"/>
          <w:szCs w:val="28"/>
          <w:lang w:eastAsia="ru-RU"/>
        </w:rPr>
        <w:t>Городской Совет</w:t>
      </w:r>
      <w:r w:rsidR="00524E9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правомочен в случае избрания не менее двух третей от установленной численности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 структуру </w:t>
      </w:r>
      <w:r w:rsidR="00524E9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входят избираемые из числа депутатов председатель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заместитель председателя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постоянные комиссии. Правовое и организационно-методическое обеспечение деятельности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 xml:space="preserve">осуществляет </w:t>
      </w:r>
      <w:r w:rsidR="003B3D79">
        <w:rPr>
          <w:rFonts w:ascii="Times New Roman" w:eastAsia="Times New Roman" w:hAnsi="Times New Roman" w:cs="Times New Roman"/>
          <w:bCs/>
          <w:sz w:val="28"/>
          <w:szCs w:val="28"/>
          <w:lang w:eastAsia="ru-RU"/>
        </w:rPr>
        <w:t xml:space="preserve">аппарат </w:t>
      </w:r>
      <w:r w:rsidR="00524E93">
        <w:rPr>
          <w:rFonts w:ascii="Times New Roman" w:eastAsia="Times New Roman" w:hAnsi="Times New Roman" w:cs="Times New Roman"/>
          <w:bCs/>
          <w:sz w:val="28"/>
          <w:szCs w:val="28"/>
          <w:lang w:eastAsia="ru-RU"/>
        </w:rPr>
        <w:t>городско</w:t>
      </w:r>
      <w:r w:rsidR="003B3D79">
        <w:rPr>
          <w:rFonts w:ascii="Times New Roman" w:eastAsia="Times New Roman" w:hAnsi="Times New Roman" w:cs="Times New Roman"/>
          <w:bCs/>
          <w:sz w:val="28"/>
          <w:szCs w:val="28"/>
          <w:lang w:eastAsia="ru-RU"/>
        </w:rPr>
        <w:t>го</w:t>
      </w:r>
      <w:r w:rsidR="00524E93">
        <w:rPr>
          <w:rFonts w:ascii="Times New Roman" w:eastAsia="Times New Roman" w:hAnsi="Times New Roman" w:cs="Times New Roman"/>
          <w:bCs/>
          <w:sz w:val="28"/>
          <w:szCs w:val="28"/>
          <w:lang w:eastAsia="ru-RU"/>
        </w:rPr>
        <w:t xml:space="preserve"> Совет</w:t>
      </w:r>
      <w:r w:rsidR="003B3D79">
        <w:rPr>
          <w:rFonts w:ascii="Times New Roman" w:eastAsia="Times New Roman" w:hAnsi="Times New Roman" w:cs="Times New Roman"/>
          <w:bCs/>
          <w:sz w:val="28"/>
          <w:szCs w:val="28"/>
          <w:lang w:eastAsia="ru-RU"/>
        </w:rPr>
        <w:t>а</w:t>
      </w:r>
      <w:r w:rsidRPr="008B623C">
        <w:rPr>
          <w:rFonts w:ascii="Times New Roman" w:eastAsia="Times New Roman" w:hAnsi="Times New Roman" w:cs="Times New Roman"/>
          <w:bCs/>
          <w:sz w:val="28"/>
          <w:szCs w:val="28"/>
          <w:lang w:eastAsia="ru-RU"/>
        </w:rPr>
        <w:t xml:space="preserve">. Организация деятельности аппарата регулируется правовым актом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uppressAutoHyphens w:val="0"/>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На постоянной основе осуществля</w:t>
      </w:r>
      <w:r w:rsidR="00524E93">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 xml:space="preserve">т свои полномочия </w:t>
      </w:r>
      <w:r w:rsidR="00524E93">
        <w:rPr>
          <w:rFonts w:ascii="Times New Roman" w:eastAsia="Times New Roman" w:hAnsi="Times New Roman" w:cs="Times New Roman"/>
          <w:bCs/>
          <w:sz w:val="28"/>
          <w:szCs w:val="28"/>
          <w:lang w:eastAsia="ru-RU"/>
        </w:rPr>
        <w:t xml:space="preserve">1 </w:t>
      </w:r>
      <w:r w:rsidRPr="008B623C">
        <w:rPr>
          <w:rFonts w:ascii="Times New Roman" w:eastAsia="Times New Roman" w:hAnsi="Times New Roman" w:cs="Times New Roman"/>
          <w:bCs/>
          <w:sz w:val="28"/>
          <w:szCs w:val="28"/>
          <w:lang w:eastAsia="ru-RU"/>
        </w:rPr>
        <w:t>депутат.</w:t>
      </w:r>
    </w:p>
    <w:p w:rsidR="00826A4F" w:rsidRPr="008B623C" w:rsidRDefault="006F09F5" w:rsidP="008B623C">
      <w:pPr>
        <w:suppressAutoHyphens w:val="0"/>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Основной формой работы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является заседание.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Вновь избранный </w:t>
      </w:r>
      <w:r w:rsidR="00524E93">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собирается на первое заседание не позднее 30 дней со дня его избрания в правомочном составе.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Заседание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считается правомочным, если на нем присутствует не менее 50 процентов от числа избранных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Порядок созыва, подготовки и проведения заседаний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порядок рассмотрения и принятия решений, осуществления контрольных полномочий, а также правила организационно-технического обеспечения работы заседаний и другие вопросы организации деятельности </w:t>
      </w:r>
      <w:r w:rsidR="00524E9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устанавливаются Регламентом </w:t>
      </w:r>
      <w:r w:rsidR="00524E9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 xml:space="preserve">(далее – Регламент), утверждаемым большинством голосов от числа избранных депутатов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Заседания </w:t>
      </w:r>
      <w:r w:rsidR="001D246F">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проводятся не реже одного раза в три месяца.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Расходы на обеспечение деятельности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предусматриваются в бюджете </w:t>
      </w:r>
      <w:r w:rsidR="001D246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отдельно от других расходов в соответствии с классификацией расходов бюджетов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Из числа депутатов могут избираться постоянные комиссии по вопросам, отнесенным к </w:t>
      </w:r>
      <w:r w:rsidR="00DF7079">
        <w:rPr>
          <w:rFonts w:ascii="Times New Roman" w:eastAsia="Times New Roman" w:hAnsi="Times New Roman" w:cs="Times New Roman"/>
          <w:bCs/>
          <w:sz w:val="28"/>
          <w:szCs w:val="28"/>
          <w:lang w:eastAsia="ru-RU"/>
        </w:rPr>
        <w:t xml:space="preserve">компетенции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Структура, порядок формирования, полномочия и организация работы постоянных комиссий определяются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11. Муниципальными правовыми актами может предусматриваться порядок дистанционного взаимодействия органов, входящих в единую систему публичной власти в Тамбовской области. Порядок дистанционного участия в заседаниях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устанавливается Регламентом.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6. Полномочия </w:t>
      </w:r>
      <w:r w:rsidR="001D246F" w:rsidRPr="001D246F">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исключительной компетенции </w:t>
      </w:r>
      <w:r w:rsidR="001D246F">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находятся: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принятие </w:t>
      </w:r>
      <w:r w:rsidR="001D246F">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 xml:space="preserve">става </w:t>
      </w:r>
      <w:r w:rsidR="001D246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и внесение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утверждение бюджета </w:t>
      </w:r>
      <w:r w:rsidR="001D246F">
        <w:rPr>
          <w:rFonts w:ascii="Times New Roman" w:eastAsia="Times New Roman" w:hAnsi="Times New Roman" w:cs="Times New Roman"/>
          <w:bCs/>
          <w:sz w:val="28"/>
          <w:szCs w:val="28"/>
          <w:lang w:eastAsia="ru-RU"/>
        </w:rPr>
        <w:t xml:space="preserve">города Кирсанова </w:t>
      </w:r>
      <w:r w:rsidR="001D246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 отчета о его исполнении;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утверждение стратегии социально-экономического развития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определение порядка управления и распоряжения имуществом, находящимся в муниципальной собственности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определение порядка материально-технического и организационного обеспечения деятельности органов местного самоуправления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принятие решения об удалении главы в отставку в предусмотренных Федеральным законом № 33-ФЗ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утверждение правил благоустройства территории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заслушивание ежегодных отчетов главы о результатах его деятельности,</w:t>
      </w:r>
      <w:r w:rsidR="008F5293">
        <w:rPr>
          <w:rFonts w:ascii="Times New Roman" w:eastAsia="Times New Roman" w:hAnsi="Times New Roman" w:cs="Times New Roman"/>
          <w:bCs/>
          <w:sz w:val="28"/>
          <w:szCs w:val="28"/>
          <w:lang w:eastAsia="ru-RU"/>
        </w:rPr>
        <w:t xml:space="preserve"> результатах </w:t>
      </w:r>
      <w:r w:rsidRPr="008B623C">
        <w:rPr>
          <w:rFonts w:ascii="Times New Roman" w:eastAsia="Times New Roman" w:hAnsi="Times New Roman" w:cs="Times New Roman"/>
          <w:bCs/>
          <w:sz w:val="28"/>
          <w:szCs w:val="28"/>
          <w:lang w:eastAsia="ru-RU"/>
        </w:rPr>
        <w:t xml:space="preserve"> деятельности администрации, в том числе о решении вопросов, поставленных </w:t>
      </w:r>
      <w:r w:rsidR="001D246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К иным полномочиям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относится: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избрание председателя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его заместителя;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избрание главы из числа кандидатов, представленных Главой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принятие решения о назначении местного референдума, созыва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назначение выборов депутатов </w:t>
      </w:r>
      <w:r w:rsidR="001D246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образование, создание и упразднение постоянных и временных депутатских комиссий, изменение их состава, заслушивание отчетов об их работе;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утверждение структуры администрации по представлению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утверждение Регламента, внесение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образование и определение структуры КСО, назначение его председателя;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принятие решений, связанных с изменением границ и преобразованием </w:t>
      </w:r>
      <w:r w:rsidR="001D246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осуществление иных полномочий, предусмотренных федеральными законами и законами Тамбовской области,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F31864"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7. Досрочное прекращение полномочий </w:t>
      </w:r>
      <w:r w:rsidR="00F31864" w:rsidRPr="00F31864">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Полномочия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могут быть досрочно прекращены в случае: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вступление в силу закона Тамбовской области о роспуске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принятие </w:t>
      </w:r>
      <w:r w:rsidR="00F31864">
        <w:rPr>
          <w:rFonts w:ascii="Times New Roman" w:eastAsia="Times New Roman" w:hAnsi="Times New Roman" w:cs="Times New Roman"/>
          <w:bCs/>
          <w:sz w:val="28"/>
          <w:szCs w:val="28"/>
          <w:lang w:eastAsia="ru-RU"/>
        </w:rPr>
        <w:t>городск</w:t>
      </w:r>
      <w:r w:rsidR="0032616B">
        <w:rPr>
          <w:rFonts w:ascii="Times New Roman" w:eastAsia="Times New Roman" w:hAnsi="Times New Roman" w:cs="Times New Roman"/>
          <w:bCs/>
          <w:sz w:val="28"/>
          <w:szCs w:val="28"/>
          <w:lang w:eastAsia="ru-RU"/>
        </w:rPr>
        <w:t>им</w:t>
      </w:r>
      <w:r w:rsidR="00F31864">
        <w:rPr>
          <w:rFonts w:ascii="Times New Roman" w:eastAsia="Times New Roman" w:hAnsi="Times New Roman" w:cs="Times New Roman"/>
          <w:bCs/>
          <w:sz w:val="28"/>
          <w:szCs w:val="28"/>
          <w:lang w:eastAsia="ru-RU"/>
        </w:rPr>
        <w:t xml:space="preserve"> Совет</w:t>
      </w:r>
      <w:r w:rsidR="0032616B">
        <w:rPr>
          <w:rFonts w:ascii="Times New Roman" w:eastAsia="Times New Roman" w:hAnsi="Times New Roman" w:cs="Times New Roman"/>
          <w:bCs/>
          <w:sz w:val="28"/>
          <w:szCs w:val="28"/>
          <w:lang w:eastAsia="ru-RU"/>
        </w:rPr>
        <w:t>ом</w:t>
      </w:r>
      <w:r w:rsidR="00F31864"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решения о самороспуске;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вступление в силу решения Тамбовского областного суда о неправомочности данного состава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в том числе в связи со сложением депутатами своих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преобразование </w:t>
      </w:r>
      <w:r w:rsidR="00F3186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осуществляемое в соответствии с частями 6 и 7 статьи 12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увеличение численности избирателей </w:t>
      </w:r>
      <w:r w:rsidR="00F3186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более чем на 25 процентов;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 Решение о самороспуске может быть принято </w:t>
      </w:r>
      <w:r w:rsidR="00F31864">
        <w:rPr>
          <w:rFonts w:ascii="Times New Roman" w:eastAsia="Times New Roman" w:hAnsi="Times New Roman" w:cs="Times New Roman"/>
          <w:bCs/>
          <w:sz w:val="28"/>
          <w:szCs w:val="28"/>
          <w:lang w:eastAsia="ru-RU"/>
        </w:rPr>
        <w:t>городским Советом</w:t>
      </w:r>
      <w:r w:rsidR="00F31864"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большинством в две трети голосов от установленной численности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по инициативе не менее чем одной трети от установленной численности депутатов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hAnsi="Times New Roman" w:cs="Times New Roman"/>
          <w:color w:val="000000"/>
          <w:sz w:val="28"/>
          <w:szCs w:val="28"/>
        </w:rPr>
        <w:t xml:space="preserve">Инициатива оформляется в форме письменного предложения, подписывается всеми депутатами, выступившими с инициативой, и вносится на рассмотрение </w:t>
      </w:r>
      <w:r w:rsidR="00F31864">
        <w:rPr>
          <w:rFonts w:ascii="Times New Roman" w:eastAsia="Times New Roman" w:hAnsi="Times New Roman" w:cs="Times New Roman"/>
          <w:bCs/>
          <w:sz w:val="28"/>
          <w:szCs w:val="28"/>
          <w:lang w:eastAsia="ru-RU"/>
        </w:rPr>
        <w:t>городского Совета</w:t>
      </w:r>
      <w:r w:rsidR="00F31864" w:rsidRPr="008B623C">
        <w:rPr>
          <w:rFonts w:ascii="Times New Roman" w:hAnsi="Times New Roman" w:cs="Times New Roman"/>
          <w:color w:val="000000"/>
          <w:sz w:val="28"/>
          <w:szCs w:val="28"/>
        </w:rPr>
        <w:t xml:space="preserve"> </w:t>
      </w:r>
      <w:r w:rsidRPr="008B623C">
        <w:rPr>
          <w:rFonts w:ascii="Times New Roman" w:hAnsi="Times New Roman" w:cs="Times New Roman"/>
          <w:color w:val="000000"/>
          <w:sz w:val="28"/>
          <w:szCs w:val="28"/>
        </w:rPr>
        <w:t xml:space="preserve">с проектом решения. </w:t>
      </w:r>
      <w:r w:rsidRPr="008B623C">
        <w:rPr>
          <w:rFonts w:ascii="Times New Roman" w:eastAsia="Times New Roman" w:hAnsi="Times New Roman" w:cs="Times New Roman"/>
          <w:bCs/>
          <w:sz w:val="28"/>
          <w:szCs w:val="28"/>
          <w:lang w:eastAsia="ru-RU"/>
        </w:rPr>
        <w:t xml:space="preserve">Решение о самороспуске </w:t>
      </w:r>
      <w:r w:rsidR="00F31864">
        <w:rPr>
          <w:rFonts w:ascii="Times New Roman" w:eastAsia="Times New Roman" w:hAnsi="Times New Roman" w:cs="Times New Roman"/>
          <w:bCs/>
          <w:sz w:val="28"/>
          <w:szCs w:val="28"/>
          <w:lang w:eastAsia="ru-RU"/>
        </w:rPr>
        <w:t>городского Совета</w:t>
      </w:r>
      <w:r w:rsidR="00F31864"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подлежит официальному опубликованию в течение трех дней со дня его принятия и вступает в силу со дня его официального опубликования.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Досрочное прекращение полномочий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влечет досрочное прекращение полномочий его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 случае досрочного прекращения полномочий </w:t>
      </w:r>
      <w:r w:rsidR="00F3186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выборы депутатов </w:t>
      </w:r>
      <w:r w:rsidR="00F31864">
        <w:rPr>
          <w:rFonts w:ascii="Times New Roman" w:eastAsia="Times New Roman" w:hAnsi="Times New Roman" w:cs="Times New Roman"/>
          <w:bCs/>
          <w:sz w:val="28"/>
          <w:szCs w:val="28"/>
          <w:lang w:eastAsia="ru-RU"/>
        </w:rPr>
        <w:t>городского Совета</w:t>
      </w:r>
      <w:r w:rsidR="00F31864"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проводятся в сроки, установленные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17409E" w:rsidRPr="0017409E" w:rsidRDefault="006F09F5" w:rsidP="008B623C">
      <w:pPr>
        <w:spacing w:after="0" w:line="240" w:lineRule="auto"/>
        <w:ind w:firstLine="709"/>
        <w:jc w:val="both"/>
        <w:rPr>
          <w:rFonts w:ascii="Times New Roman" w:hAnsi="Times New Roman" w:cs="Times New Roman"/>
          <w:b/>
          <w:color w:val="000000"/>
          <w:sz w:val="28"/>
          <w:szCs w:val="28"/>
        </w:rPr>
      </w:pPr>
      <w:r w:rsidRPr="008B623C">
        <w:rPr>
          <w:rFonts w:ascii="Times New Roman" w:eastAsia="Times New Roman" w:hAnsi="Times New Roman" w:cs="Times New Roman"/>
          <w:b/>
          <w:bCs/>
          <w:sz w:val="28"/>
          <w:szCs w:val="28"/>
          <w:lang w:eastAsia="ru-RU"/>
        </w:rPr>
        <w:t xml:space="preserve">Статья 8. Председатель </w:t>
      </w:r>
      <w:r w:rsidR="0017409E" w:rsidRPr="0017409E">
        <w:rPr>
          <w:rFonts w:ascii="Times New Roman" w:eastAsia="Times New Roman" w:hAnsi="Times New Roman" w:cs="Times New Roman"/>
          <w:b/>
          <w:bCs/>
          <w:sz w:val="28"/>
          <w:szCs w:val="28"/>
          <w:lang w:eastAsia="ru-RU"/>
        </w:rPr>
        <w:t>городского Совета</w:t>
      </w:r>
      <w:r w:rsidRPr="0017409E">
        <w:rPr>
          <w:rFonts w:ascii="Times New Roman" w:eastAsia="Times New Roman" w:hAnsi="Times New Roman" w:cs="Times New Roman"/>
          <w:b/>
          <w:bCs/>
          <w:sz w:val="28"/>
          <w:szCs w:val="28"/>
          <w:lang w:eastAsia="ru-RU"/>
        </w:rPr>
        <w:t xml:space="preserve">, заместитель </w:t>
      </w:r>
      <w:r w:rsidR="0017409E" w:rsidRPr="0017409E">
        <w:rPr>
          <w:rFonts w:ascii="Times New Roman" w:eastAsia="Times New Roman" w:hAnsi="Times New Roman" w:cs="Times New Roman"/>
          <w:b/>
          <w:bCs/>
          <w:sz w:val="28"/>
          <w:szCs w:val="28"/>
          <w:lang w:eastAsia="ru-RU"/>
        </w:rPr>
        <w:t>п</w:t>
      </w:r>
      <w:r w:rsidRPr="0017409E">
        <w:rPr>
          <w:rFonts w:ascii="Times New Roman" w:eastAsia="Times New Roman" w:hAnsi="Times New Roman" w:cs="Times New Roman"/>
          <w:b/>
          <w:bCs/>
          <w:sz w:val="28"/>
          <w:szCs w:val="28"/>
          <w:lang w:eastAsia="ru-RU"/>
        </w:rPr>
        <w:t xml:space="preserve">редседателя </w:t>
      </w:r>
      <w:r w:rsidR="0017409E" w:rsidRPr="0017409E">
        <w:rPr>
          <w:rFonts w:ascii="Times New Roman" w:eastAsia="Times New Roman" w:hAnsi="Times New Roman" w:cs="Times New Roman"/>
          <w:b/>
          <w:bCs/>
          <w:sz w:val="28"/>
          <w:szCs w:val="28"/>
          <w:lang w:eastAsia="ru-RU"/>
        </w:rPr>
        <w:t>городского Совета</w:t>
      </w:r>
      <w:r w:rsidR="0017409E" w:rsidRPr="0017409E">
        <w:rPr>
          <w:rFonts w:ascii="Times New Roman" w:hAnsi="Times New Roman" w:cs="Times New Roman"/>
          <w:b/>
          <w:color w:val="000000"/>
          <w:sz w:val="28"/>
          <w:szCs w:val="28"/>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Организацию деятельности </w:t>
      </w:r>
      <w:r w:rsidR="0017409E">
        <w:rPr>
          <w:rFonts w:ascii="Times New Roman" w:eastAsia="Times New Roman" w:hAnsi="Times New Roman" w:cs="Times New Roman"/>
          <w:bCs/>
          <w:sz w:val="28"/>
          <w:szCs w:val="28"/>
          <w:lang w:eastAsia="ru-RU"/>
        </w:rPr>
        <w:t>городского Совета</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 xml:space="preserve">осуществляет председатель </w:t>
      </w:r>
      <w:r w:rsidR="0017409E">
        <w:rPr>
          <w:rFonts w:ascii="Times New Roman" w:eastAsia="Times New Roman" w:hAnsi="Times New Roman" w:cs="Times New Roman"/>
          <w:bCs/>
          <w:sz w:val="28"/>
          <w:szCs w:val="28"/>
          <w:lang w:eastAsia="ru-RU"/>
        </w:rPr>
        <w:t>городского Совета</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(далее также - председатель). Председатель осуществляет полномочия на постоянной основе.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Председатель избирается из числа депутатов </w:t>
      </w:r>
      <w:r w:rsidR="0017409E">
        <w:rPr>
          <w:rFonts w:ascii="Times New Roman" w:eastAsia="Times New Roman" w:hAnsi="Times New Roman" w:cs="Times New Roman"/>
          <w:bCs/>
          <w:sz w:val="28"/>
          <w:szCs w:val="28"/>
          <w:lang w:eastAsia="ru-RU"/>
        </w:rPr>
        <w:t>городского Совета</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 xml:space="preserve">открытым голосованием на срок полномочий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данного созыва. Председатель считается избранным, если за него проголосовало более половины от числа избранных депутатов.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Заместитель председателя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(далее также - заместитель председателя) избирается из числа депутатов </w:t>
      </w:r>
      <w:r w:rsidR="0017409E">
        <w:rPr>
          <w:rFonts w:ascii="Times New Roman" w:eastAsia="Times New Roman" w:hAnsi="Times New Roman" w:cs="Times New Roman"/>
          <w:bCs/>
          <w:sz w:val="28"/>
          <w:szCs w:val="28"/>
          <w:lang w:eastAsia="ru-RU"/>
        </w:rPr>
        <w:t>городского Совета</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 xml:space="preserve">открытым голосованием на срок полномочий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данного созыва.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Порядок избрания председателя, заместителя председателя устанавливается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Председатель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организует деятельность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созывает, открывает и ведет заседания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представляет </w:t>
      </w:r>
      <w:r w:rsidR="0017409E">
        <w:rPr>
          <w:rFonts w:ascii="Times New Roman" w:eastAsia="Times New Roman" w:hAnsi="Times New Roman" w:cs="Times New Roman"/>
          <w:bCs/>
          <w:sz w:val="28"/>
          <w:szCs w:val="28"/>
          <w:lang w:eastAsia="ru-RU"/>
        </w:rPr>
        <w:t>городско</w:t>
      </w:r>
      <w:r w:rsidR="0032616B">
        <w:rPr>
          <w:rFonts w:ascii="Times New Roman" w:eastAsia="Times New Roman" w:hAnsi="Times New Roman" w:cs="Times New Roman"/>
          <w:bCs/>
          <w:sz w:val="28"/>
          <w:szCs w:val="28"/>
          <w:lang w:eastAsia="ru-RU"/>
        </w:rPr>
        <w:t>й</w:t>
      </w:r>
      <w:r w:rsidR="0017409E">
        <w:rPr>
          <w:rFonts w:ascii="Times New Roman" w:eastAsia="Times New Roman" w:hAnsi="Times New Roman" w:cs="Times New Roman"/>
          <w:bCs/>
          <w:sz w:val="28"/>
          <w:szCs w:val="28"/>
          <w:lang w:eastAsia="ru-RU"/>
        </w:rPr>
        <w:t xml:space="preserve"> Совет</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в отношениях с населением, органами местного самоуправления других муниципальных образований, органами государственной власти, учреждениями, организациями, общественными объединениями;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вносит проекты решений в </w:t>
      </w:r>
      <w:r w:rsidR="0017409E">
        <w:rPr>
          <w:rFonts w:ascii="Times New Roman" w:eastAsia="Times New Roman" w:hAnsi="Times New Roman" w:cs="Times New Roman"/>
          <w:bCs/>
          <w:sz w:val="28"/>
          <w:szCs w:val="28"/>
          <w:lang w:eastAsia="ru-RU"/>
        </w:rPr>
        <w:t>городско</w:t>
      </w:r>
      <w:r w:rsidR="003D48CD">
        <w:rPr>
          <w:rFonts w:ascii="Times New Roman" w:eastAsia="Times New Roman" w:hAnsi="Times New Roman" w:cs="Times New Roman"/>
          <w:bCs/>
          <w:sz w:val="28"/>
          <w:szCs w:val="28"/>
          <w:lang w:eastAsia="ru-RU"/>
        </w:rPr>
        <w:t>й</w:t>
      </w:r>
      <w:r w:rsidR="0017409E">
        <w:rPr>
          <w:rFonts w:ascii="Times New Roman" w:eastAsia="Times New Roman" w:hAnsi="Times New Roman" w:cs="Times New Roman"/>
          <w:bCs/>
          <w:sz w:val="28"/>
          <w:szCs w:val="28"/>
          <w:lang w:eastAsia="ru-RU"/>
        </w:rPr>
        <w:t xml:space="preserve"> Совет</w:t>
      </w:r>
      <w:r w:rsidRPr="008B623C">
        <w:rPr>
          <w:rFonts w:ascii="Times New Roman" w:eastAsia="Times New Roman" w:hAnsi="Times New Roman" w:cs="Times New Roman"/>
          <w:bCs/>
          <w:sz w:val="28"/>
          <w:szCs w:val="28"/>
          <w:lang w:eastAsia="ru-RU"/>
        </w:rPr>
        <w:t xml:space="preserve">, подписывает решения, протоколы заседаний и иные правовые акты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осуществляет иные полномочия, предусмотренные Регламентом или иными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 случае временного отсутствия председателя, невозможности осуществления им своих полномочий его функции в полном объеме временно осуществляет заместитель председателя.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Председатель и заместитель председателя подотчетны </w:t>
      </w:r>
      <w:r w:rsidR="0017409E">
        <w:rPr>
          <w:rFonts w:ascii="Times New Roman" w:eastAsia="Times New Roman" w:hAnsi="Times New Roman" w:cs="Times New Roman"/>
          <w:bCs/>
          <w:sz w:val="28"/>
          <w:szCs w:val="28"/>
          <w:lang w:eastAsia="ru-RU"/>
        </w:rPr>
        <w:t>городскому Совету</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и могут быть освобождены от занимаемых должностей в порядке, установленном Регламентом.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В случае одновременного отсутствия председателя и заместителя председателя полномочия председателя возлагаются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на одного из депутатов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Заместитель председателя выполняет полномочия в соответствии с распределением обязанностей, установленным председателем, и выполняет другие поручения председателя.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trike/>
          <w:sz w:val="28"/>
          <w:szCs w:val="28"/>
          <w:lang w:eastAsia="ru-RU"/>
        </w:rPr>
      </w:pPr>
      <w:r w:rsidRPr="008B623C">
        <w:rPr>
          <w:rFonts w:ascii="Times New Roman" w:eastAsia="Times New Roman" w:hAnsi="Times New Roman" w:cs="Times New Roman"/>
          <w:b/>
          <w:bCs/>
          <w:sz w:val="28"/>
          <w:szCs w:val="28"/>
          <w:lang w:eastAsia="ru-RU"/>
        </w:rPr>
        <w:t>Статья 9.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Глава является высшим должностным лицом </w:t>
      </w:r>
      <w:r w:rsidR="0017409E">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и наделяется собственными полномочиями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Глава избирается </w:t>
      </w:r>
      <w:r w:rsidR="0017409E">
        <w:rPr>
          <w:rFonts w:ascii="Times New Roman" w:eastAsia="Times New Roman" w:hAnsi="Times New Roman" w:cs="Times New Roman"/>
          <w:bCs/>
          <w:sz w:val="28"/>
          <w:szCs w:val="28"/>
          <w:lang w:eastAsia="ru-RU"/>
        </w:rPr>
        <w:t>городск</w:t>
      </w:r>
      <w:r w:rsidR="0032616B">
        <w:rPr>
          <w:rFonts w:ascii="Times New Roman" w:eastAsia="Times New Roman" w:hAnsi="Times New Roman" w:cs="Times New Roman"/>
          <w:bCs/>
          <w:sz w:val="28"/>
          <w:szCs w:val="28"/>
          <w:lang w:eastAsia="ru-RU"/>
        </w:rPr>
        <w:t>им</w:t>
      </w:r>
      <w:r w:rsidR="0017409E">
        <w:rPr>
          <w:rFonts w:ascii="Times New Roman" w:eastAsia="Times New Roman" w:hAnsi="Times New Roman" w:cs="Times New Roman"/>
          <w:bCs/>
          <w:sz w:val="28"/>
          <w:szCs w:val="28"/>
          <w:lang w:eastAsia="ru-RU"/>
        </w:rPr>
        <w:t xml:space="preserve"> Совет</w:t>
      </w:r>
      <w:r w:rsidR="0032616B">
        <w:rPr>
          <w:rFonts w:ascii="Times New Roman" w:eastAsia="Times New Roman" w:hAnsi="Times New Roman" w:cs="Times New Roman"/>
          <w:bCs/>
          <w:sz w:val="28"/>
          <w:szCs w:val="28"/>
          <w:lang w:eastAsia="ru-RU"/>
        </w:rPr>
        <w:t>ом</w:t>
      </w:r>
      <w:r w:rsidR="0017409E" w:rsidRPr="008B623C">
        <w:rPr>
          <w:rFonts w:ascii="Times New Roman" w:hAnsi="Times New Roman" w:cs="Times New Roman"/>
          <w:color w:val="000000"/>
          <w:sz w:val="28"/>
          <w:szCs w:val="28"/>
        </w:rPr>
        <w:t xml:space="preserve"> </w:t>
      </w:r>
      <w:r w:rsidRPr="008B623C">
        <w:rPr>
          <w:rFonts w:ascii="Times New Roman" w:eastAsia="Times New Roman" w:hAnsi="Times New Roman" w:cs="Times New Roman"/>
          <w:bCs/>
          <w:sz w:val="28"/>
          <w:szCs w:val="28"/>
          <w:lang w:eastAsia="ru-RU"/>
        </w:rPr>
        <w:t xml:space="preserve">большинством голосов </w:t>
      </w:r>
      <w:r w:rsidRPr="008B623C">
        <w:rPr>
          <w:rFonts w:ascii="Times New Roman" w:eastAsia="Times New Roman" w:hAnsi="Times New Roman" w:cs="Times New Roman"/>
          <w:sz w:val="28"/>
          <w:szCs w:val="28"/>
          <w:lang w:eastAsia="ru-RU"/>
        </w:rPr>
        <w:t xml:space="preserve">из числа кандидатов, представленных Главой Тамбовской области, </w:t>
      </w:r>
      <w:r w:rsidRPr="008B623C">
        <w:rPr>
          <w:rFonts w:ascii="Times New Roman" w:eastAsia="Times New Roman" w:hAnsi="Times New Roman" w:cs="Times New Roman"/>
          <w:bCs/>
          <w:sz w:val="28"/>
          <w:szCs w:val="28"/>
          <w:lang w:eastAsia="ru-RU"/>
        </w:rPr>
        <w:t>сроком на пять лет.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Глава подконтролен и подотчетен населению и </w:t>
      </w:r>
      <w:r w:rsidR="0017409E">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4. Полномочия главы начинаются со дня его избрания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 вступления в должность в торжественной обстановке и прекращаются в день проведения </w:t>
      </w:r>
      <w:r w:rsidR="0017409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нового созыва заседания, на котором рассматривается вопрос об избрании главы муниципального образования.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Днём вступления в должность главы является день публичного принесения им присяги в торжественной обстановке на заседании </w:t>
      </w:r>
      <w:r w:rsidR="0017409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D96A67" w:rsidRDefault="0017409E" w:rsidP="008B623C">
      <w:pPr>
        <w:spacing w:after="0" w:line="240" w:lineRule="auto"/>
        <w:ind w:firstLine="709"/>
        <w:jc w:val="both"/>
        <w:rPr>
          <w:rFonts w:ascii="Times New Roman" w:eastAsia="Times New Roman" w:hAnsi="Times New Roman" w:cs="Times New Roman"/>
          <w:bCs/>
          <w:i/>
          <w:color w:val="FF0000"/>
          <w:sz w:val="28"/>
          <w:szCs w:val="28"/>
          <w:lang w:eastAsia="ru-RU"/>
        </w:rPr>
      </w:pPr>
      <w:r w:rsidRPr="00D96A67">
        <w:rPr>
          <w:rFonts w:ascii="Times New Roman" w:hAnsi="Times New Roman"/>
          <w:color w:val="FF0000"/>
          <w:sz w:val="28"/>
          <w:szCs w:val="28"/>
          <w:lang w:eastAsia="ru-RU"/>
        </w:rPr>
        <w:t>«Вступая в должность главы города Кирсанова Тамбовской области, клянусь добросовестно выполнять возложенные на меня полномочия главы города, верно служить населению города и защищать его интересы, уважать и охранять права и свободы человека и гражданина, соблюдать и исполнять Конституцию Российской Федерации, федеральное и областное законодательство, Устав города.»</w:t>
      </w:r>
      <w:r w:rsidR="006F09F5" w:rsidRPr="00D96A67">
        <w:rPr>
          <w:rFonts w:ascii="Times New Roman" w:eastAsia="Times New Roman" w:hAnsi="Times New Roman" w:cs="Times New Roman"/>
          <w:bCs/>
          <w:i/>
          <w:color w:val="FF0000"/>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В случае, если глава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w:t>
      </w:r>
      <w:r w:rsidRPr="00D96A67">
        <w:rPr>
          <w:rFonts w:ascii="Times New Roman" w:eastAsia="Times New Roman" w:hAnsi="Times New Roman" w:cs="Times New Roman"/>
          <w:bCs/>
          <w:color w:val="FF0000"/>
          <w:sz w:val="28"/>
          <w:szCs w:val="28"/>
          <w:lang w:eastAsia="ru-RU"/>
        </w:rPr>
        <w:t xml:space="preserve">их временно исполняет один из заместителей главы администрации </w:t>
      </w:r>
      <w:r w:rsidR="00087EDD" w:rsidRPr="00D96A67">
        <w:rPr>
          <w:rFonts w:ascii="Times New Roman" w:eastAsia="Times New Roman" w:hAnsi="Times New Roman" w:cs="Times New Roman"/>
          <w:bCs/>
          <w:color w:val="FF0000"/>
          <w:sz w:val="28"/>
          <w:szCs w:val="28"/>
          <w:lang w:eastAsia="ru-RU"/>
        </w:rPr>
        <w:t xml:space="preserve">города </w:t>
      </w:r>
      <w:r w:rsidRPr="00D96A67">
        <w:rPr>
          <w:rFonts w:ascii="Times New Roman" w:eastAsia="Times New Roman" w:hAnsi="Times New Roman" w:cs="Times New Roman"/>
          <w:bCs/>
          <w:color w:val="FF0000"/>
          <w:sz w:val="28"/>
          <w:szCs w:val="28"/>
          <w:lang w:eastAsia="ru-RU"/>
        </w:rPr>
        <w:t xml:space="preserve"> </w:t>
      </w:r>
      <w:r w:rsidR="00D96A67" w:rsidRPr="00D96A67">
        <w:rPr>
          <w:rFonts w:ascii="Times New Roman" w:eastAsia="Times New Roman" w:hAnsi="Times New Roman" w:cs="Times New Roman"/>
          <w:bCs/>
          <w:color w:val="FF0000"/>
          <w:sz w:val="28"/>
          <w:szCs w:val="28"/>
          <w:lang w:eastAsia="ru-RU"/>
        </w:rPr>
        <w:t>или управляющий делами администрации города</w:t>
      </w:r>
      <w:r w:rsidR="00D96A67">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на</w:t>
      </w:r>
      <w:bookmarkStart w:id="0" w:name="_GoBack"/>
      <w:bookmarkEnd w:id="0"/>
      <w:r w:rsidRPr="008B623C">
        <w:rPr>
          <w:rFonts w:ascii="Times New Roman" w:eastAsia="Times New Roman" w:hAnsi="Times New Roman" w:cs="Times New Roman"/>
          <w:bCs/>
          <w:sz w:val="28"/>
          <w:szCs w:val="28"/>
          <w:lang w:eastAsia="ru-RU"/>
        </w:rPr>
        <w:t xml:space="preserve"> основании распоряжения главы </w:t>
      </w:r>
      <w:r w:rsidR="00087EDD">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а в случае невозможности издания им соответствующего распоряжения - в соответствии с распределением обязанностей, установленных в должностной инструкции.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В случае досрочного прекращения полномочий главы либо применения к нему по решению суда мер процессуального принуждения в виде заключения под стражу или временного отстранения от должности, </w:t>
      </w:r>
      <w:r w:rsidRPr="008B623C">
        <w:rPr>
          <w:rFonts w:ascii="Times New Roman" w:eastAsia="Times New Roman" w:hAnsi="Times New Roman" w:cs="Times New Roman"/>
          <w:bCs/>
          <w:sz w:val="28"/>
          <w:szCs w:val="28"/>
          <w:lang w:eastAsia="ru-RU"/>
        </w:rPr>
        <w:lastRenderedPageBreak/>
        <w:t>Глава Тамбовской области назначает временно исполняющего полномочия главы в соответствии с положениями Федерального закона № 33-ФЗ.</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trike/>
          <w:sz w:val="28"/>
          <w:szCs w:val="28"/>
          <w:lang w:eastAsia="ru-RU"/>
        </w:rPr>
      </w:pPr>
      <w:r w:rsidRPr="008B623C">
        <w:rPr>
          <w:rFonts w:ascii="Times New Roman" w:eastAsia="Times New Roman" w:hAnsi="Times New Roman" w:cs="Times New Roman"/>
          <w:b/>
          <w:bCs/>
          <w:sz w:val="28"/>
          <w:szCs w:val="28"/>
          <w:lang w:eastAsia="ru-RU"/>
        </w:rPr>
        <w:t xml:space="preserve">Статья 10. Полномочия главы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В исключительной компетенции главы находятся: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представительство </w:t>
      </w:r>
      <w:r w:rsidR="003D48CD">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подписание и обнародование в порядке, установленном Уставом, нормативных правовых актов, принятых </w:t>
      </w:r>
      <w:r w:rsidR="003D48C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издание в пределах своих полномочий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право требования созыва внеочередного заседания </w:t>
      </w:r>
      <w:r w:rsidR="003D48C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К иным полномочиям главы относится: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представление </w:t>
      </w:r>
      <w:r w:rsidR="003D48CD">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 xml:space="preserve"> ежегодных отчетов о результатах своей деятельности</w:t>
      </w:r>
      <w:r w:rsidR="006E5A74">
        <w:rPr>
          <w:rFonts w:ascii="Times New Roman" w:eastAsia="Times New Roman" w:hAnsi="Times New Roman" w:cs="Times New Roman"/>
          <w:bCs/>
          <w:sz w:val="28"/>
          <w:szCs w:val="28"/>
          <w:lang w:eastAsia="ru-RU"/>
        </w:rPr>
        <w:t xml:space="preserve"> о результатах </w:t>
      </w:r>
      <w:r w:rsidRPr="008B623C">
        <w:rPr>
          <w:rFonts w:ascii="Times New Roman" w:eastAsia="Times New Roman" w:hAnsi="Times New Roman" w:cs="Times New Roman"/>
          <w:bCs/>
          <w:sz w:val="28"/>
          <w:szCs w:val="28"/>
          <w:lang w:eastAsia="ru-RU"/>
        </w:rPr>
        <w:t xml:space="preserve">деятельности администрации, в том числе о решении вопросов, поставленных </w:t>
      </w:r>
      <w:r w:rsidR="00F36BAB">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обеспечение в пределах своих полномочий осуществления органами местного самоуправления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w:t>
      </w:r>
      <w:r w:rsidR="00F36BAB">
        <w:rPr>
          <w:rFonts w:ascii="Times New Roman" w:eastAsia="Times New Roman" w:hAnsi="Times New Roman" w:cs="Times New Roman"/>
          <w:bCs/>
          <w:sz w:val="28"/>
          <w:szCs w:val="28"/>
          <w:lang w:eastAsia="ru-RU"/>
        </w:rPr>
        <w:t>города Кирсанова</w:t>
      </w:r>
      <w:r w:rsidR="00F36BAB"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3) определение органа местного самоуправления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sz w:val="28"/>
          <w:szCs w:val="28"/>
          <w:lang w:eastAsia="ru-RU"/>
        </w:rPr>
        <w:t>, уполномоченного на осуществление полномочий, предусмотренных частью 2 статьи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осуществление иных полномочий, предусмотренных федеральными законами и законами Тамбовской области,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11.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Администрация является исполнительно - распорядительным органом местного </w:t>
      </w:r>
      <w:r w:rsidR="00F36BAB">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наделенным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Тамбовской области.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Администрация обладает правами юридического лица.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Администрацию возглавляет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Структура администрация утверждается </w:t>
      </w:r>
      <w:r w:rsidR="00F36BAB">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 представлению главы. </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638A">
        <w:rPr>
          <w:rFonts w:ascii="Times New Roman" w:eastAsia="Times New Roman" w:hAnsi="Times New Roman" w:cs="Times New Roman"/>
          <w:bCs/>
          <w:color w:val="000000" w:themeColor="text1"/>
          <w:sz w:val="28"/>
          <w:szCs w:val="28"/>
          <w:lang w:eastAsia="ru-RU"/>
        </w:rPr>
        <w:t>4. В структуру администрации входят отраслевые (функциональные) органы администрации.</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638A">
        <w:rPr>
          <w:rFonts w:ascii="Times New Roman" w:eastAsia="Times New Roman" w:hAnsi="Times New Roman" w:cs="Times New Roman"/>
          <w:bCs/>
          <w:color w:val="000000" w:themeColor="text1"/>
          <w:sz w:val="28"/>
          <w:szCs w:val="28"/>
          <w:lang w:eastAsia="ru-RU"/>
        </w:rPr>
        <w:lastRenderedPageBreak/>
        <w:t xml:space="preserve">Отраслевые (функциональные) органы администрации </w:t>
      </w:r>
      <w:r w:rsidR="00F36BAB" w:rsidRPr="0047638A">
        <w:rPr>
          <w:rFonts w:ascii="Times New Roman" w:eastAsia="Times New Roman" w:hAnsi="Times New Roman" w:cs="Times New Roman"/>
          <w:bCs/>
          <w:color w:val="000000" w:themeColor="text1"/>
          <w:sz w:val="28"/>
          <w:szCs w:val="28"/>
          <w:lang w:eastAsia="ru-RU"/>
        </w:rPr>
        <w:t>города</w:t>
      </w:r>
      <w:r w:rsidRPr="0047638A">
        <w:rPr>
          <w:rFonts w:ascii="Times New Roman" w:eastAsia="Times New Roman" w:hAnsi="Times New Roman" w:cs="Times New Roman"/>
          <w:bCs/>
          <w:color w:val="000000" w:themeColor="text1"/>
          <w:sz w:val="28"/>
          <w:szCs w:val="28"/>
          <w:lang w:eastAsia="ru-RU"/>
        </w:rPr>
        <w:t xml:space="preserve"> осуществляют свою деятельность в соответствии с Положением о соответствующем подразделении, утверждаемым правовым актом администрации.</w:t>
      </w:r>
    </w:p>
    <w:p w:rsidR="00826A4F" w:rsidRPr="006121FE" w:rsidRDefault="006F09F5" w:rsidP="008B623C">
      <w:pPr>
        <w:spacing w:after="0" w:line="240" w:lineRule="auto"/>
        <w:ind w:firstLine="709"/>
        <w:jc w:val="both"/>
        <w:rPr>
          <w:rFonts w:ascii="Times New Roman" w:hAnsi="Times New Roman" w:cs="Times New Roman"/>
          <w:color w:val="000000" w:themeColor="text1"/>
          <w:sz w:val="28"/>
          <w:szCs w:val="28"/>
        </w:rPr>
      </w:pPr>
      <w:r w:rsidRPr="006121FE">
        <w:rPr>
          <w:rFonts w:ascii="Times New Roman" w:hAnsi="Times New Roman" w:cs="Times New Roman"/>
          <w:color w:val="000000" w:themeColor="text1"/>
          <w:sz w:val="28"/>
          <w:szCs w:val="28"/>
        </w:rPr>
        <w:t>Наличие в структуре администрации финансового органа является обязательным.</w:t>
      </w:r>
    </w:p>
    <w:p w:rsidR="00826A4F" w:rsidRPr="008B623C" w:rsidRDefault="0047638A" w:rsidP="008B623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6F09F5" w:rsidRPr="008B623C">
        <w:rPr>
          <w:rFonts w:ascii="Times New Roman" w:eastAsia="Times New Roman" w:hAnsi="Times New Roman" w:cs="Times New Roman"/>
          <w:bCs/>
          <w:sz w:val="28"/>
          <w:szCs w:val="28"/>
          <w:lang w:eastAsia="ru-RU"/>
        </w:rPr>
        <w:t>. Заместители главы администрации являются должностными лицами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Заместители главы администрации исполняют полномочия, в том числе по организации деятельности администрации, в соответствии с распределением обязанностей, установленным для каждого заместителя в должностной инструкции.</w:t>
      </w:r>
    </w:p>
    <w:p w:rsidR="00F36BAB" w:rsidRDefault="00F36BAB" w:rsidP="008B623C">
      <w:pPr>
        <w:spacing w:after="0" w:line="240" w:lineRule="auto"/>
        <w:ind w:firstLine="709"/>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12. Полномочия администрации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К полномочиям администрации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обеспечение исполнения решений органов местного самоуправления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 решению вопросов непосредственного обеспечения жизнедеятельности населения муниципального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осуществление отдельных государственных полномочий, переданных органам местного самоуправления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разработка и реализация документов стратегического планирования, утвержденных </w:t>
      </w:r>
      <w:r w:rsidR="008A139C">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обеспечение составления бюджета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обеспечение исполнения бюджета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подготовка отчета о его исполнении;</w:t>
      </w:r>
    </w:p>
    <w:p w:rsidR="00826A4F"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организация и осуществление муниципального контроля на территории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утверждение муниципальных программ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бюджетным законодательством; </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 xml:space="preserve">8) разработка и утверждение схемы размещения нестационарных торговых объектов на территории </w:t>
      </w:r>
      <w:r w:rsidR="008A139C">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осуществление иных полномочий, предусмотренных федеральными законами и законами Тамбовской области, настоящим Уставом.</w:t>
      </w:r>
    </w:p>
    <w:p w:rsidR="00826A4F"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13. Финансовое управление администрации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Финансовое управление администрации </w:t>
      </w:r>
      <w:r w:rsidR="0046145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 xml:space="preserve">(далее - финансовое управление)- орган администрации, наделенный настоящим Уставом функциями по формированию и исполнению бюджета  </w:t>
      </w:r>
      <w:r w:rsidR="0046145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5F2CC6"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F2CC6">
        <w:rPr>
          <w:rFonts w:ascii="Times New Roman" w:eastAsia="Times New Roman" w:hAnsi="Times New Roman" w:cs="Times New Roman"/>
          <w:bCs/>
          <w:color w:val="000000" w:themeColor="text1"/>
          <w:sz w:val="28"/>
          <w:szCs w:val="28"/>
          <w:lang w:eastAsia="ru-RU"/>
        </w:rPr>
        <w:t xml:space="preserve">2. Финансовое управление обладает правами юридического лица, действует на основании настоящего Устава и Положения о финансовом управлении администрации, утверждаемого </w:t>
      </w:r>
      <w:r w:rsidR="00461450" w:rsidRPr="005F2CC6">
        <w:rPr>
          <w:rFonts w:ascii="Times New Roman" w:eastAsia="Times New Roman" w:hAnsi="Times New Roman" w:cs="Times New Roman"/>
          <w:bCs/>
          <w:color w:val="000000" w:themeColor="text1"/>
          <w:sz w:val="28"/>
          <w:szCs w:val="28"/>
          <w:lang w:eastAsia="ru-RU"/>
        </w:rPr>
        <w:t>городским Советом</w:t>
      </w:r>
      <w:r w:rsidRPr="005F2CC6">
        <w:rPr>
          <w:rFonts w:ascii="Times New Roman" w:eastAsia="Times New Roman" w:hAnsi="Times New Roman" w:cs="Times New Roman"/>
          <w:bCs/>
          <w:color w:val="000000" w:themeColor="text1"/>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Начальник финансового управления назначается на должность и освобождается от должности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Начальник финансового управления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Проведение проверки соответствия кандидатов на замещение должности руководителя финансового управления квалификационным требованиям осуществляется с участием министерства финансов Тамбовской области. Порядок участия министерства финансов Тамбовской области в проведении указанной проверки устанавливается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Финансовое управление осуществляет свою деятельность в соответствии с законодательством Российской Федерации, Тамбовской области, настоящим Уставом, Положением о финансовом управлении, решениями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нормативными правовыми актами администрации.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Финансовое обеспечение деятельности финансового управления осуществляется за счет собственных доходов бюджета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14. </w:t>
      </w:r>
      <w:r w:rsidR="00D00CAA">
        <w:rPr>
          <w:rFonts w:ascii="Times New Roman" w:eastAsia="Times New Roman" w:hAnsi="Times New Roman" w:cs="Times New Roman"/>
          <w:b/>
          <w:bCs/>
          <w:sz w:val="28"/>
          <w:szCs w:val="28"/>
          <w:lang w:eastAsia="ru-RU"/>
        </w:rPr>
        <w:t xml:space="preserve">Контрольно-счетная палата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осуществления внешнего муниципального финансового контроля </w:t>
      </w:r>
      <w:r w:rsidR="00D00CAA">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образует контрольно-счетный орган </w:t>
      </w:r>
      <w:r w:rsidR="00D00CAA">
        <w:rPr>
          <w:rFonts w:ascii="Times New Roman" w:eastAsia="Times New Roman" w:hAnsi="Times New Roman" w:cs="Times New Roman"/>
          <w:bCs/>
          <w:sz w:val="28"/>
          <w:szCs w:val="28"/>
          <w:lang w:eastAsia="ru-RU"/>
        </w:rPr>
        <w:t>города Кирсанова</w:t>
      </w:r>
      <w:r w:rsidR="00D00CAA"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 </w:t>
      </w:r>
      <w:r w:rsidR="00D00CAA">
        <w:rPr>
          <w:rFonts w:ascii="Times New Roman" w:eastAsia="Times New Roman" w:hAnsi="Times New Roman" w:cs="Times New Roman"/>
          <w:bCs/>
          <w:sz w:val="28"/>
          <w:szCs w:val="28"/>
          <w:lang w:eastAsia="ru-RU"/>
        </w:rPr>
        <w:t>Контрольно-счетная палата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Порядок организации и деятельности КСО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КСО подотчетен </w:t>
      </w:r>
      <w:r w:rsidR="00D00CAA">
        <w:rPr>
          <w:rFonts w:ascii="Times New Roman" w:eastAsia="Times New Roman" w:hAnsi="Times New Roman" w:cs="Times New Roman"/>
          <w:bCs/>
          <w:sz w:val="28"/>
          <w:szCs w:val="28"/>
          <w:lang w:eastAsia="ru-RU"/>
        </w:rPr>
        <w:t>городскому Совету</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КСО обладает правами юридического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Председатель КСО осуществляет полномочия на постоянной основе.</w:t>
      </w:r>
    </w:p>
    <w:p w:rsidR="00D00CAA" w:rsidRDefault="00D00CAA"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15. Органы местного самоуправления </w:t>
      </w:r>
      <w:r w:rsidR="00D00CAA">
        <w:rPr>
          <w:rFonts w:ascii="Times New Roman" w:eastAsia="Times New Roman" w:hAnsi="Times New Roman" w:cs="Times New Roman"/>
          <w:b/>
          <w:bCs/>
          <w:sz w:val="28"/>
          <w:szCs w:val="28"/>
          <w:lang w:eastAsia="ru-RU"/>
        </w:rPr>
        <w:t xml:space="preserve">города Кирсанова </w:t>
      </w:r>
      <w:r w:rsidRPr="008B623C">
        <w:rPr>
          <w:rFonts w:ascii="Times New Roman" w:eastAsia="Times New Roman" w:hAnsi="Times New Roman" w:cs="Times New Roman"/>
          <w:b/>
          <w:bCs/>
          <w:sz w:val="28"/>
          <w:szCs w:val="28"/>
          <w:lang w:eastAsia="ru-RU"/>
        </w:rPr>
        <w:t xml:space="preserve"> как юридические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От имени </w:t>
      </w:r>
      <w:r w:rsidR="00D00CAA">
        <w:rPr>
          <w:rFonts w:ascii="Times New Roman" w:eastAsia="Times New Roman" w:hAnsi="Times New Roman" w:cs="Times New Roman"/>
          <w:bCs/>
          <w:sz w:val="28"/>
          <w:szCs w:val="28"/>
          <w:lang w:eastAsia="ru-RU"/>
        </w:rPr>
        <w:t>города Кирсанова</w:t>
      </w:r>
      <w:r w:rsidR="00D00CAA"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приобретать и осуществлять имущественные и иные права и обязанности, выступать в суде без доверенности может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которые в соответствии с Федеральным законом № 33-ФЗ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lastRenderedPageBreak/>
        <w:t xml:space="preserve">Статья 16. Лица, замещающие муниципальные должности в </w:t>
      </w:r>
      <w:r w:rsidR="00D00CAA">
        <w:rPr>
          <w:rFonts w:ascii="Times New Roman" w:eastAsia="Times New Roman" w:hAnsi="Times New Roman" w:cs="Times New Roman"/>
          <w:b/>
          <w:bCs/>
          <w:sz w:val="28"/>
          <w:szCs w:val="28"/>
          <w:lang w:eastAsia="ru-RU"/>
        </w:rPr>
        <w:t>городе Кирсанове</w:t>
      </w:r>
      <w:r w:rsidRPr="008B623C">
        <w:rPr>
          <w:rFonts w:ascii="Times New Roman" w:eastAsia="Times New Roman" w:hAnsi="Times New Roman" w:cs="Times New Roman"/>
          <w:b/>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лицам, замещающим муниципальные должности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депутат;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глава;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председатель, заместитель председателя, аудитор КСО.</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17. Гарантии осуществления полномочий лица, замещающего муниципальную должность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Гарантии осуществления полномочий лица, замещающего муниципальную должность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устанавливаются </w:t>
      </w:r>
      <w:r w:rsidR="00D00CAA">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ставом в соответствии с федеральными законами и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Депутату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главе при осуществлении полномочий гарантируется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внеочередной прием руководителями и другими должностными лицами расположенных на территории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органов государственной власти Тамбовской области, органов местного самоуправления (далее также – органы государственной власти, </w:t>
      </w:r>
      <w:r w:rsidR="006336D0">
        <w:rPr>
          <w:rFonts w:ascii="Times New Roman" w:eastAsia="Times New Roman" w:hAnsi="Times New Roman" w:cs="Times New Roman"/>
          <w:bCs/>
          <w:sz w:val="28"/>
          <w:szCs w:val="28"/>
          <w:lang w:eastAsia="ru-RU"/>
        </w:rPr>
        <w:t>органы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обеспечение необходимыми документами, другими информационными и справочными материалами, официально распространяемыми органами местного самоуправления, органами государственной власти;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выступление по вопросам своей деятельности в средствах массовой информации, находящихся на территории </w:t>
      </w:r>
      <w:r w:rsidR="00D00CAA">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одним из учредителей или соучредителей которых являются органы государственной власти и (или) органы местного самоуправления, а равно в тех из них, которые полностью или частично финансируются за счет средств бюджета Тамбовской области и (или) местного бюджета;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получение от органов государственной власти, органов местного самоуправления, а также должностных лиц ответа на обращение или документов и (или) сведений по вопросам, связанным с деятельностью обратившегося депутата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 в первоочередном порядке, непосредственное участие в рассмотрении поставленных в обращении вопросов;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возмещение расходов, связанных с осуществлением своих полномочий, размер и порядок возмещения которых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Депутату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D00CAA">
        <w:rPr>
          <w:rFonts w:ascii="Times New Roman" w:eastAsia="Times New Roman" w:hAnsi="Times New Roman" w:cs="Times New Roman"/>
          <w:bCs/>
          <w:sz w:val="28"/>
          <w:szCs w:val="28"/>
          <w:lang w:eastAsia="ru-RU"/>
        </w:rPr>
        <w:t xml:space="preserve">2 </w:t>
      </w:r>
      <w:r w:rsidRPr="008B623C">
        <w:rPr>
          <w:rFonts w:ascii="Times New Roman" w:eastAsia="Times New Roman" w:hAnsi="Times New Roman" w:cs="Times New Roman"/>
          <w:bCs/>
          <w:sz w:val="28"/>
          <w:szCs w:val="28"/>
          <w:lang w:eastAsia="ru-RU"/>
        </w:rPr>
        <w:t>рабочих дн</w:t>
      </w:r>
      <w:r w:rsidR="00D00CAA">
        <w:rPr>
          <w:rFonts w:ascii="Times New Roman" w:eastAsia="Times New Roman" w:hAnsi="Times New Roman" w:cs="Times New Roman"/>
          <w:bCs/>
          <w:sz w:val="28"/>
          <w:szCs w:val="28"/>
          <w:lang w:eastAsia="ru-RU"/>
        </w:rPr>
        <w:t>я</w:t>
      </w:r>
      <w:r w:rsidRPr="008B623C">
        <w:rPr>
          <w:rFonts w:ascii="Times New Roman" w:eastAsia="Times New Roman" w:hAnsi="Times New Roman" w:cs="Times New Roman"/>
          <w:bCs/>
          <w:sz w:val="28"/>
          <w:szCs w:val="28"/>
          <w:lang w:eastAsia="ru-RU"/>
        </w:rPr>
        <w:t xml:space="preserve"> в месяц.</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4. Лицу, замещающему муниципальную должность в </w:t>
      </w:r>
      <w:r w:rsidR="00D00CAA">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осуществляющему свои полномочия на постоянной основе, устанавливаются также следующие гарантии осуществления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право на своевременное и в полном объеме получение за счет средств местного бюджета денежного вознаграждения, которое состоит из: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ежемесячного должностного оклада, размер которого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ежемесячного денежного поощрения, размер которого устанавливается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ежемесячной процентной надбавки к должностному окладу за работу со сведениями, составляющими государственную тайну, которая устанавливается в размерах и порядке, определяемых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материальной помощи в размере </w:t>
      </w:r>
      <w:r w:rsidR="00D00CAA" w:rsidRPr="005F2CC6">
        <w:rPr>
          <w:rFonts w:ascii="Times New Roman" w:eastAsia="Times New Roman" w:hAnsi="Times New Roman" w:cs="Times New Roman"/>
          <w:bCs/>
          <w:color w:val="000000" w:themeColor="text1"/>
          <w:sz w:val="28"/>
          <w:szCs w:val="28"/>
          <w:lang w:eastAsia="ru-RU"/>
        </w:rPr>
        <w:t>двух</w:t>
      </w:r>
      <w:r w:rsidRPr="005F2CC6">
        <w:rPr>
          <w:rFonts w:ascii="Times New Roman" w:eastAsia="Times New Roman" w:hAnsi="Times New Roman" w:cs="Times New Roman"/>
          <w:bCs/>
          <w:i/>
          <w:color w:val="000000" w:themeColor="text1"/>
          <w:sz w:val="28"/>
          <w:szCs w:val="28"/>
          <w:lang w:eastAsia="ru-RU"/>
        </w:rPr>
        <w:t xml:space="preserve"> </w:t>
      </w:r>
      <w:r w:rsidRPr="008B623C">
        <w:rPr>
          <w:rFonts w:ascii="Times New Roman" w:eastAsia="Times New Roman" w:hAnsi="Times New Roman" w:cs="Times New Roman"/>
          <w:bCs/>
          <w:sz w:val="28"/>
          <w:szCs w:val="28"/>
          <w:lang w:eastAsia="ru-RU"/>
        </w:rPr>
        <w:t>должностных окладов в год</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которая выплачивается в течение календарного года в порядке, установленном муниципальным правовым актом;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единовременной выплаты при предоставлении ежегодного оплачиваемого отпуска в размере </w:t>
      </w:r>
      <w:r w:rsidR="00D00CAA" w:rsidRPr="005F2CC6">
        <w:rPr>
          <w:rFonts w:ascii="Times New Roman" w:eastAsia="Times New Roman" w:hAnsi="Times New Roman" w:cs="Times New Roman"/>
          <w:bCs/>
          <w:color w:val="000000" w:themeColor="text1"/>
          <w:sz w:val="28"/>
          <w:szCs w:val="28"/>
          <w:lang w:eastAsia="ru-RU"/>
        </w:rPr>
        <w:t>двух</w:t>
      </w:r>
      <w:r w:rsidR="00D00CAA">
        <w:rPr>
          <w:rFonts w:ascii="Times New Roman" w:eastAsia="Times New Roman" w:hAnsi="Times New Roman" w:cs="Times New Roman"/>
          <w:bCs/>
          <w:sz w:val="28"/>
          <w:szCs w:val="28"/>
          <w:lang w:eastAsia="ru-RU"/>
        </w:rPr>
        <w:t xml:space="preserve"> должно</w:t>
      </w:r>
      <w:r w:rsidRPr="008B623C">
        <w:rPr>
          <w:rFonts w:ascii="Times New Roman" w:eastAsia="Times New Roman" w:hAnsi="Times New Roman" w:cs="Times New Roman"/>
          <w:bCs/>
          <w:sz w:val="28"/>
          <w:szCs w:val="28"/>
          <w:lang w:eastAsia="ru-RU"/>
        </w:rPr>
        <w:t>стных окладов в год, которая производится в порядке, установленном муниципальным правовым актом;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единовременной премии, размер и порядок выплаты которой определяются решением </w:t>
      </w:r>
      <w:r w:rsidR="00D00CAA">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право на транспортное обслуживание, обеспечиваемое в связи с осуществлением своих полномочий, в зависимости от замещаемой муниципальной должности;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право на получение один раз в год выплаты на оздоровление за счет средств бюджета </w:t>
      </w:r>
      <w:r w:rsidR="00D00CAA">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в размере </w:t>
      </w:r>
      <w:r w:rsidR="00D00CAA" w:rsidRPr="005F2CC6">
        <w:rPr>
          <w:rFonts w:ascii="Times New Roman" w:eastAsia="Times New Roman" w:hAnsi="Times New Roman" w:cs="Times New Roman"/>
          <w:bCs/>
          <w:color w:val="000000" w:themeColor="text1"/>
          <w:sz w:val="28"/>
          <w:szCs w:val="28"/>
          <w:lang w:eastAsia="ru-RU"/>
        </w:rPr>
        <w:t>трехкратной</w:t>
      </w:r>
      <w:r w:rsidR="00D00CAA">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величины ежемесячного денежного вознаграждения;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право на ежегодный основной оплачиваемый отпуск продолжительностью 28 календарных дней, ежегодный дополнительный оплачиваемый отпуск за особые условия осуществления должностных полномочий продолжительностью </w:t>
      </w:r>
      <w:r w:rsidR="00D00CAA" w:rsidRPr="005F2CC6">
        <w:rPr>
          <w:rFonts w:ascii="Times New Roman" w:eastAsia="Times New Roman" w:hAnsi="Times New Roman" w:cs="Times New Roman"/>
          <w:bCs/>
          <w:color w:val="000000" w:themeColor="text1"/>
          <w:sz w:val="28"/>
          <w:szCs w:val="28"/>
          <w:lang w:eastAsia="ru-RU"/>
        </w:rPr>
        <w:t>17</w:t>
      </w:r>
      <w:r w:rsidR="00D00CAA" w:rsidRPr="00D00CAA">
        <w:rPr>
          <w:rFonts w:ascii="Times New Roman" w:eastAsia="Times New Roman" w:hAnsi="Times New Roman" w:cs="Times New Roman"/>
          <w:bCs/>
          <w:color w:val="FF0000"/>
          <w:sz w:val="28"/>
          <w:szCs w:val="28"/>
          <w:lang w:eastAsia="ru-RU"/>
        </w:rPr>
        <w:t xml:space="preserve"> </w:t>
      </w:r>
      <w:r w:rsidRPr="008B623C">
        <w:rPr>
          <w:rFonts w:ascii="Times New Roman" w:eastAsia="Times New Roman" w:hAnsi="Times New Roman" w:cs="Times New Roman"/>
          <w:bCs/>
          <w:sz w:val="28"/>
          <w:szCs w:val="28"/>
          <w:lang w:eastAsia="ru-RU"/>
        </w:rPr>
        <w:t xml:space="preserve"> календарных дней и ежегодный дополнительный оплачиваемый отпуск за ненормированный рабочий день продолжительностью </w:t>
      </w:r>
      <w:r w:rsidR="00E6470F" w:rsidRPr="005F2CC6">
        <w:rPr>
          <w:rFonts w:ascii="Times New Roman" w:eastAsia="Times New Roman" w:hAnsi="Times New Roman" w:cs="Times New Roman"/>
          <w:bCs/>
          <w:color w:val="000000" w:themeColor="text1"/>
          <w:sz w:val="28"/>
          <w:szCs w:val="28"/>
          <w:lang w:eastAsia="ru-RU"/>
        </w:rPr>
        <w:t>5</w:t>
      </w:r>
      <w:r w:rsidRPr="005F2CC6">
        <w:rPr>
          <w:rFonts w:ascii="Times New Roman" w:eastAsia="Times New Roman" w:hAnsi="Times New Roman" w:cs="Times New Roman"/>
          <w:bCs/>
          <w:color w:val="000000" w:themeColor="text1"/>
          <w:sz w:val="28"/>
          <w:szCs w:val="28"/>
          <w:lang w:eastAsia="ru-RU"/>
        </w:rPr>
        <w:t xml:space="preserve"> к</w:t>
      </w:r>
      <w:r w:rsidRPr="008B623C">
        <w:rPr>
          <w:rFonts w:ascii="Times New Roman" w:eastAsia="Times New Roman" w:hAnsi="Times New Roman" w:cs="Times New Roman"/>
          <w:bCs/>
          <w:sz w:val="28"/>
          <w:szCs w:val="28"/>
          <w:lang w:eastAsia="ru-RU"/>
        </w:rPr>
        <w:t>алендарных дней;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право на выплату пенсии за выслугу лет за счет средств областного бюджета в порядке, установленном Законом Тамбовской области «О пенсиях за выслугу лет лиц, замещающих государственные и муниципальные должности, государственных и муниципальных служащих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право на получение в связи с прекращением полномочий (в том числе досрочно) единовременной выплаты за счет средств бюджета </w:t>
      </w:r>
      <w:r w:rsidR="00E6470F">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в размере </w:t>
      </w:r>
      <w:r w:rsidRPr="005F2CC6">
        <w:rPr>
          <w:rFonts w:ascii="Times New Roman" w:eastAsia="Times New Roman" w:hAnsi="Times New Roman" w:cs="Times New Roman"/>
          <w:bCs/>
          <w:color w:val="000000" w:themeColor="text1"/>
          <w:sz w:val="28"/>
          <w:szCs w:val="28"/>
          <w:lang w:eastAsia="ru-RU"/>
        </w:rPr>
        <w:t>трехмесячного</w:t>
      </w:r>
      <w:r w:rsidRPr="00E6470F">
        <w:rPr>
          <w:rFonts w:ascii="Times New Roman" w:eastAsia="Times New Roman" w:hAnsi="Times New Roman" w:cs="Times New Roman"/>
          <w:bCs/>
          <w:color w:val="FF0000"/>
          <w:sz w:val="28"/>
          <w:szCs w:val="28"/>
          <w:lang w:eastAsia="ru-RU"/>
        </w:rPr>
        <w:t xml:space="preserve"> </w:t>
      </w:r>
      <w:r w:rsidRPr="008B623C">
        <w:rPr>
          <w:rFonts w:ascii="Times New Roman" w:eastAsia="Times New Roman" w:hAnsi="Times New Roman" w:cs="Times New Roman"/>
          <w:bCs/>
          <w:sz w:val="28"/>
          <w:szCs w:val="28"/>
          <w:lang w:eastAsia="ru-RU"/>
        </w:rPr>
        <w:t xml:space="preserve"> денежного вознаграждения по замещаемой им муниципальной должности при условии, если данное лицо в период замещения муниципальной должности достигло пенсионного возраста или потеряло трудоспособность. Указанная гарантия не предоставляется лицам, которые замещали муниципальные должности и </w:t>
      </w:r>
      <w:r w:rsidRPr="008B623C">
        <w:rPr>
          <w:rFonts w:ascii="Times New Roman" w:eastAsia="Times New Roman" w:hAnsi="Times New Roman" w:cs="Times New Roman"/>
          <w:bCs/>
          <w:sz w:val="28"/>
          <w:szCs w:val="28"/>
          <w:lang w:eastAsia="ru-RU"/>
        </w:rPr>
        <w:lastRenderedPageBreak/>
        <w:t>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w:t>
      </w:r>
      <w:r w:rsidR="00E6470F">
        <w:rPr>
          <w:rFonts w:ascii="Times New Roman" w:eastAsia="Times New Roman" w:hAnsi="Times New Roman" w:cs="Times New Roman"/>
          <w:bCs/>
          <w:sz w:val="28"/>
          <w:szCs w:val="28"/>
          <w:lang w:eastAsia="ru-RU"/>
        </w:rPr>
        <w:t xml:space="preserve"> 30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Депутату </w:t>
      </w:r>
      <w:r w:rsidR="00E6470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осуществляющему свои полномочия на постоянной основе, главе для осуществления своей деятельности в здании соответствующего представительного органа, исполнительно-распорядительного органа муниципального образования предоставляется служебное помещение, оборудованное мебелью, оргтехникой, средствами связи.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18. Ответственность органов местного самоуправления, </w:t>
      </w:r>
      <w:r w:rsidRPr="008B623C">
        <w:rPr>
          <w:rFonts w:ascii="Times New Roman" w:hAnsi="Times New Roman" w:cs="Times New Roman"/>
          <w:b/>
          <w:bCs/>
          <w:sz w:val="28"/>
          <w:szCs w:val="28"/>
        </w:rPr>
        <w:t xml:space="preserve">должностных лиц местного самоуправления и </w:t>
      </w:r>
      <w:r w:rsidRPr="008B623C">
        <w:rPr>
          <w:rFonts w:ascii="Times New Roman" w:eastAsia="Times New Roman" w:hAnsi="Times New Roman" w:cs="Times New Roman"/>
          <w:b/>
          <w:bCs/>
          <w:sz w:val="28"/>
          <w:szCs w:val="28"/>
          <w:lang w:eastAsia="ru-RU"/>
        </w:rPr>
        <w:t xml:space="preserve">лиц, замещающих муниципальные должности в </w:t>
      </w:r>
      <w:r w:rsidR="00E6470F">
        <w:rPr>
          <w:rFonts w:ascii="Times New Roman" w:eastAsia="Times New Roman" w:hAnsi="Times New Roman" w:cs="Times New Roman"/>
          <w:b/>
          <w:bCs/>
          <w:sz w:val="28"/>
          <w:szCs w:val="28"/>
          <w:lang w:eastAsia="ru-RU"/>
        </w:rPr>
        <w:t>городе Кирсанове</w:t>
      </w:r>
    </w:p>
    <w:p w:rsidR="00826A4F" w:rsidRPr="008B623C" w:rsidRDefault="006F09F5" w:rsidP="008B623C">
      <w:pPr>
        <w:pStyle w:val="ab"/>
        <w:spacing w:beforeAutospacing="0" w:after="0" w:afterAutospacing="0"/>
        <w:ind w:firstLine="540"/>
        <w:jc w:val="both"/>
        <w:rPr>
          <w:bCs/>
          <w:sz w:val="28"/>
          <w:szCs w:val="28"/>
        </w:rPr>
      </w:pPr>
      <w:r w:rsidRPr="008B623C">
        <w:rPr>
          <w:bCs/>
          <w:sz w:val="28"/>
          <w:szCs w:val="28"/>
        </w:rPr>
        <w:t xml:space="preserve">1. Органы местного самоуправления </w:t>
      </w:r>
      <w:r w:rsidR="008D3EA3">
        <w:rPr>
          <w:bCs/>
          <w:sz w:val="28"/>
          <w:szCs w:val="28"/>
        </w:rPr>
        <w:t xml:space="preserve">города Кирсанова </w:t>
      </w:r>
      <w:r w:rsidRPr="008B623C">
        <w:rPr>
          <w:bCs/>
          <w:sz w:val="28"/>
          <w:szCs w:val="28"/>
        </w:rPr>
        <w:t>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(Основного Закона) Тамбовской области Российской Федерации, законов Тамбовской области,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Лица, замещающие муниципальные должности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должны соблюдать ограничения, установленные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Лица, замещающие муниципальные должности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Полномочия лица, замещающего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проводится по решению Главы Тамбовской области в порядке, установленном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Меры ответственности, которые могут быть применены к лицу, замещающему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lastRenderedPageBreak/>
        <w:t>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установлены статьей 29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Порядок принятия решения о применении к лицу, замещающему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мер ответственности, указанных в части 4 статьи 29 Федерального закона № 33-ФЗ, определяется решением </w:t>
      </w:r>
      <w:r w:rsidR="008D3EA3">
        <w:rPr>
          <w:rFonts w:ascii="Times New Roman" w:eastAsia="Times New Roman" w:hAnsi="Times New Roman" w:cs="Times New Roman"/>
          <w:bCs/>
          <w:sz w:val="28"/>
          <w:szCs w:val="28"/>
          <w:lang w:eastAsia="ru-RU"/>
        </w:rPr>
        <w:t>городского Совета</w:t>
      </w:r>
      <w:r w:rsidR="008D3EA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D3EA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19. Досрочное прекращение полномочий лиц, замещающих муниципальные должности в </w:t>
      </w:r>
      <w:r w:rsidR="008D3EA3" w:rsidRPr="008D3EA3">
        <w:rPr>
          <w:rFonts w:ascii="Times New Roman" w:eastAsia="Times New Roman" w:hAnsi="Times New Roman" w:cs="Times New Roman"/>
          <w:b/>
          <w:bCs/>
          <w:sz w:val="28"/>
          <w:szCs w:val="28"/>
          <w:lang w:eastAsia="ru-RU"/>
        </w:rPr>
        <w:t>городе Кирсанове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Полномочия лица, замещающего муниципальную должность в </w:t>
      </w:r>
      <w:r w:rsidR="008D3EA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прекращаются досрочно в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смерть;</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отставка по собственному желанию;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признание судом недееспособным или ограниченно дееспособным;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признание судом безвестно отсутствующим или объявление умершим;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вступление в отношении его в законную силу обвинительного приговора суда;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выезд за пределы Российской Федерации на постоянное место жительства;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w:t>
      </w:r>
      <w:r w:rsidRPr="008B623C">
        <w:rPr>
          <w:rFonts w:ascii="Times New Roman" w:eastAsia="Times New Roman" w:hAnsi="Times New Roman" w:cs="Times New Roman"/>
          <w:bCs/>
          <w:sz w:val="28"/>
          <w:szCs w:val="28"/>
          <w:lang w:eastAsia="ru-RU"/>
        </w:rPr>
        <w:lastRenderedPageBreak/>
        <w:t>проживание на территории иностранного государства гражданина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досрочное прекращение полномочий соответствующего органа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призыв на военную службу или направление на заменяющую ее альтернативную гражданскую службу;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приобретение статуса иностранного агента;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иные случаи, установленны</w:t>
      </w:r>
      <w:r w:rsidR="00481954">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 xml:space="preserve"> Федеральным законом № 33-ФЗ и другими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Полномочия деп</w:t>
      </w:r>
      <w:r w:rsidR="008D3EA3">
        <w:rPr>
          <w:rFonts w:ascii="Times New Roman" w:eastAsia="Times New Roman" w:hAnsi="Times New Roman" w:cs="Times New Roman"/>
          <w:bCs/>
          <w:sz w:val="28"/>
          <w:szCs w:val="28"/>
          <w:lang w:eastAsia="ru-RU"/>
        </w:rPr>
        <w:t xml:space="preserve">утата городского Совета </w:t>
      </w:r>
      <w:r w:rsidRPr="008B623C">
        <w:rPr>
          <w:rFonts w:ascii="Times New Roman" w:eastAsia="Times New Roman" w:hAnsi="Times New Roman" w:cs="Times New Roman"/>
          <w:bCs/>
          <w:sz w:val="28"/>
          <w:szCs w:val="28"/>
          <w:lang w:eastAsia="ru-RU"/>
        </w:rPr>
        <w:t xml:space="preserve">прекращаются досрочно решением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в случае отсутствия депутата без уважительных причин на всех заседаниях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в течение шести месяцев подряд.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Решение о досрочном прекращении полномочий депутата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xml:space="preserve">принимается </w:t>
      </w:r>
      <w:r w:rsidR="008D3EA3">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кроме случая, предусмотренного пунктом 8 части 1 настоящей статьи. Полномочия депутата прекращаются со дня, указанного в решении.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Решение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w:t>
      </w:r>
      <w:r w:rsidR="008D3EA3">
        <w:rPr>
          <w:rFonts w:ascii="Times New Roman" w:eastAsia="Times New Roman" w:hAnsi="Times New Roman" w:cs="Times New Roman"/>
          <w:bCs/>
          <w:sz w:val="28"/>
          <w:szCs w:val="28"/>
          <w:lang w:eastAsia="ru-RU"/>
        </w:rPr>
        <w:t xml:space="preserve">городского Совета </w:t>
      </w:r>
      <w:r w:rsidRPr="008B623C">
        <w:rPr>
          <w:rFonts w:ascii="Times New Roman" w:eastAsia="Times New Roman" w:hAnsi="Times New Roman" w:cs="Times New Roman"/>
          <w:bCs/>
          <w:sz w:val="28"/>
          <w:szCs w:val="28"/>
          <w:lang w:eastAsia="ru-RU"/>
        </w:rPr>
        <w:t>- не позднее чем через три месяца со дня появления такого основания.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В случае обращения Главы Тамбовской области с заявлением о досрочном прекращении полномочий депутата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днем появления основания для досрочного прекращения полномочий является день поступления в </w:t>
      </w:r>
      <w:r w:rsidR="008D3EA3">
        <w:rPr>
          <w:rFonts w:ascii="Times New Roman" w:eastAsia="Times New Roman" w:hAnsi="Times New Roman" w:cs="Times New Roman"/>
          <w:bCs/>
          <w:sz w:val="28"/>
          <w:szCs w:val="28"/>
          <w:lang w:eastAsia="ru-RU"/>
        </w:rPr>
        <w:t xml:space="preserve">городской Совет </w:t>
      </w:r>
      <w:r w:rsidRPr="008B623C">
        <w:rPr>
          <w:rFonts w:ascii="Times New Roman" w:eastAsia="Times New Roman" w:hAnsi="Times New Roman" w:cs="Times New Roman"/>
          <w:bCs/>
          <w:sz w:val="28"/>
          <w:szCs w:val="28"/>
          <w:lang w:eastAsia="ru-RU"/>
        </w:rPr>
        <w:t>данного заявления.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Полномочия главы прекращаются досрочно в случаях, предусмотренных частью 1 настоящей статьи, а также в следующих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утраты доверия Президента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удаления в отставку в соответствии с Федеральным законом </w:t>
      </w:r>
      <w:r w:rsidRPr="008B623C">
        <w:rPr>
          <w:rFonts w:ascii="Times New Roman" w:eastAsia="Times New Roman" w:hAnsi="Times New Roman" w:cs="Times New Roman"/>
          <w:bCs/>
          <w:sz w:val="28"/>
          <w:szCs w:val="28"/>
          <w:lang w:eastAsia="ru-RU"/>
        </w:rPr>
        <w:br/>
        <w:t>№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отрешения от должности в соответствии с Федеральным законом </w:t>
      </w:r>
      <w:r w:rsidRPr="008B623C">
        <w:rPr>
          <w:rFonts w:ascii="Times New Roman" w:eastAsia="Times New Roman" w:hAnsi="Times New Roman" w:cs="Times New Roman"/>
          <w:bCs/>
          <w:sz w:val="28"/>
          <w:szCs w:val="28"/>
          <w:lang w:eastAsia="ru-RU"/>
        </w:rPr>
        <w:br/>
        <w:t>№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установленной в судебном порядке стойкой неспособности по состоянию здоровья осуществлять полномочия главы муниципального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преобразования муниципального образования, осуществляемого в соответствии с частями 6 и 7 статьи 12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увеличения численности избирателей муниципального образования более чем на 25 процентов;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7. В случае досрочного прекращения полномочий главы избрание нового главы осуществляется не позднее чем через шесть месяцев со дня такого прекращения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При этом если до истечения срока полномочий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осталось менее шести месяцев, избрание главы осуществляется в течение трех месяцев со дня избрания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правомочном составе.</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20. Муниципальная служба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Тамбовской области, Уставом и иными муниципальными правовыми актами </w:t>
      </w:r>
      <w:r w:rsidR="008D3EA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Муниципальным </w:t>
      </w:r>
      <w:r w:rsidR="00481954">
        <w:rPr>
          <w:rFonts w:ascii="Times New Roman" w:eastAsia="Times New Roman" w:hAnsi="Times New Roman" w:cs="Times New Roman"/>
          <w:bCs/>
          <w:sz w:val="28"/>
          <w:szCs w:val="28"/>
          <w:lang w:eastAsia="ru-RU"/>
        </w:rPr>
        <w:t xml:space="preserve">служащим </w:t>
      </w:r>
      <w:r w:rsidR="008D3EA3">
        <w:rPr>
          <w:rFonts w:ascii="Times New Roman" w:eastAsia="Times New Roman" w:hAnsi="Times New Roman" w:cs="Times New Roman"/>
          <w:bCs/>
          <w:sz w:val="28"/>
          <w:szCs w:val="28"/>
          <w:lang w:eastAsia="ru-RU"/>
        </w:rPr>
        <w:t>города Кирсанова</w:t>
      </w:r>
      <w:r w:rsidR="008D3EA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за счет средств местного бюджета также предоставляется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транспортное обслуживание, обеспечиваемое в связи с исполнением должностных обязанностей, в зависимости от группы замещаемой должности муниципальной службы;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получение один раз в год выплаты на оздоровление в размере, не превышающем трехкратной величины ежемесячного денежного содержания, порядок выплаты которой определяется решением </w:t>
      </w:r>
      <w:r w:rsidR="008D3EA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Глава II</w:t>
      </w:r>
      <w:r w:rsidRPr="008B623C">
        <w:rPr>
          <w:rFonts w:ascii="Times New Roman" w:eastAsia="Times New Roman" w:hAnsi="Times New Roman" w:cs="Times New Roman"/>
          <w:b/>
          <w:bCs/>
          <w:sz w:val="28"/>
          <w:szCs w:val="28"/>
          <w:lang w:val="en-US" w:eastAsia="ru-RU"/>
        </w:rPr>
        <w:t>I</w:t>
      </w:r>
      <w:r w:rsidRPr="008B623C">
        <w:rPr>
          <w:rFonts w:ascii="Times New Roman" w:eastAsia="Times New Roman" w:hAnsi="Times New Roman" w:cs="Times New Roman"/>
          <w:b/>
          <w:bCs/>
          <w:sz w:val="28"/>
          <w:szCs w:val="28"/>
          <w:lang w:eastAsia="ru-RU"/>
        </w:rPr>
        <w:t xml:space="preserve">. ФУНКЦИОНАЛЬНЫЕ ОСНОВЫ ОРГАНИЗАЦИИ МЕСТНОГО САМОУПРАВЛЕНИЯ В </w:t>
      </w:r>
      <w:r w:rsidR="00DA765A">
        <w:rPr>
          <w:rFonts w:ascii="Times New Roman" w:eastAsia="Times New Roman" w:hAnsi="Times New Roman" w:cs="Times New Roman"/>
          <w:b/>
          <w:bCs/>
          <w:sz w:val="28"/>
          <w:szCs w:val="28"/>
          <w:lang w:eastAsia="ru-RU"/>
        </w:rPr>
        <w:t>ГОРОДЕ КИРСАНОВЕ</w:t>
      </w:r>
      <w:r w:rsidRPr="008B623C">
        <w:rPr>
          <w:rFonts w:ascii="Times New Roman" w:eastAsia="Times New Roman" w:hAnsi="Times New Roman" w:cs="Times New Roman"/>
          <w:b/>
          <w:bCs/>
          <w:i/>
          <w:sz w:val="28"/>
          <w:szCs w:val="28"/>
          <w:lang w:eastAsia="ru-RU"/>
        </w:rPr>
        <w:t xml:space="preserve">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9A3651"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21. Вопросы местного значения </w:t>
      </w:r>
      <w:r w:rsidR="009A3651" w:rsidRPr="009A3651">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К вопросам местного значения </w:t>
      </w:r>
      <w:r w:rsidR="009A365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составление и рассмотрение проекта бюджета </w:t>
      </w:r>
      <w:r w:rsidR="009A365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утверждение и исполнение бюджета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осуществление контроля за его исполнением, составление и утверждение отчета об исполнении бюджета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установление, изменение и отмена местных налогов и сборов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владение, пользование и распоряжение имуществом, находящимся в муниципальной собственности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организация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дорожная деятельность в отношении автомобильных дорог местного значения в границах </w:t>
      </w:r>
      <w:r w:rsidR="00817249">
        <w:rPr>
          <w:rFonts w:ascii="Times New Roman" w:eastAsia="Times New Roman" w:hAnsi="Times New Roman" w:cs="Times New Roman"/>
          <w:bCs/>
          <w:sz w:val="28"/>
          <w:szCs w:val="28"/>
          <w:lang w:eastAsia="ru-RU"/>
        </w:rPr>
        <w:t>города Кирсанова</w:t>
      </w:r>
      <w:r w:rsidR="0081724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и обеспечение безопасности </w:t>
      </w:r>
      <w:r w:rsidRPr="008B623C">
        <w:rPr>
          <w:rFonts w:ascii="Times New Roman" w:eastAsia="Times New Roman" w:hAnsi="Times New Roman" w:cs="Times New Roman"/>
          <w:bCs/>
          <w:sz w:val="28"/>
          <w:szCs w:val="28"/>
          <w:lang w:eastAsia="ru-RU"/>
        </w:rPr>
        <w:lastRenderedPageBreak/>
        <w:t xml:space="preserve">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обеспечение проживающих в </w:t>
      </w:r>
      <w:r w:rsidR="00817249">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0081724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11) участие в предупреждении и ликвидации последствий чрезвычайных ситуаций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12) организация охраны общественного порядка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муниципальной милицией;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предоставление помещения для работы на обслуживаемом административном участке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сотруднику, замещающему должность участкового уполномоченного полиции;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14) обеспечение первичных мер пожарной безопасности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15) организация мероприятий по охране окружающей среды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w:t>
      </w:r>
      <w:r w:rsidRPr="008B623C">
        <w:rPr>
          <w:rFonts w:ascii="Times New Roman" w:eastAsia="Times New Roman" w:hAnsi="Times New Roman" w:cs="Times New Roman"/>
          <w:bCs/>
          <w:sz w:val="28"/>
          <w:szCs w:val="28"/>
          <w:lang w:eastAsia="ru-RU"/>
        </w:rPr>
        <w:lastRenderedPageBreak/>
        <w:t>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Тамбовской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17) создание условий для оказания медицинской помощи населению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территориальной программой государственных гарантий бесплатного оказания гражданам медицинской помощи;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18) создание условий для обеспечения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услугами связи, общественного питания, торговли и бытового обслуживания;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19) организация библиотечного обслуживания населения, комплектование и обеспечение сохранности библиотечных фондов библиотек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20) создание условий для организации досуга и обеспечения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услугами организаций культуры;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BD6A9F">
        <w:rPr>
          <w:rFonts w:ascii="Times New Roman" w:eastAsia="Times New Roman" w:hAnsi="Times New Roman" w:cs="Times New Roman"/>
          <w:bCs/>
          <w:sz w:val="28"/>
          <w:szCs w:val="28"/>
          <w:lang w:eastAsia="ru-RU"/>
        </w:rPr>
        <w:t>город</w:t>
      </w:r>
      <w:r w:rsidR="00481954">
        <w:rPr>
          <w:rFonts w:ascii="Times New Roman" w:eastAsia="Times New Roman" w:hAnsi="Times New Roman" w:cs="Times New Roman"/>
          <w:bCs/>
          <w:sz w:val="28"/>
          <w:szCs w:val="28"/>
          <w:lang w:eastAsia="ru-RU"/>
        </w:rPr>
        <w:t>е</w:t>
      </w:r>
      <w:r w:rsidR="00BD6A9F">
        <w:rPr>
          <w:rFonts w:ascii="Times New Roman" w:eastAsia="Times New Roman" w:hAnsi="Times New Roman" w:cs="Times New Roman"/>
          <w:bCs/>
          <w:sz w:val="28"/>
          <w:szCs w:val="28"/>
          <w:lang w:eastAsia="ru-RU"/>
        </w:rPr>
        <w:t xml:space="preserve"> Кирсанов</w:t>
      </w:r>
      <w:r w:rsidR="00481954">
        <w:rPr>
          <w:rFonts w:ascii="Times New Roman" w:eastAsia="Times New Roman" w:hAnsi="Times New Roman" w:cs="Times New Roman"/>
          <w:bCs/>
          <w:sz w:val="28"/>
          <w:szCs w:val="28"/>
          <w:lang w:eastAsia="ru-RU"/>
        </w:rPr>
        <w:t>е</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22) сохранение, использование и популяризация объектов культурного наследия (памятников истории и культуры), находящихся в собственности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23) обеспечение условий для развития на территории </w:t>
      </w:r>
      <w:r w:rsidR="00BD6A9F">
        <w:rPr>
          <w:rFonts w:ascii="Times New Roman" w:eastAsia="Times New Roman" w:hAnsi="Times New Roman" w:cs="Times New Roman"/>
          <w:bCs/>
          <w:sz w:val="28"/>
          <w:szCs w:val="28"/>
          <w:lang w:eastAsia="ru-RU"/>
        </w:rPr>
        <w:t>города Кирсанова</w:t>
      </w:r>
      <w:r w:rsidR="00BD6A9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24) создание условий для массового отдыха жителей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организация обустройства мест массового отдыха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25) формирование и содержание муниципального архива;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26) организация ритуальных услуг и содержание мест захоронения;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28) утверждение правил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29) утверждение генерального плана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правил землепользования и застройки, утверждение подготовленной на основе генерального плана </w:t>
      </w:r>
      <w:r w:rsidR="00BD6A9F">
        <w:rPr>
          <w:rFonts w:ascii="Times New Roman" w:eastAsia="Times New Roman" w:hAnsi="Times New Roman" w:cs="Times New Roman"/>
          <w:bCs/>
          <w:sz w:val="28"/>
          <w:szCs w:val="28"/>
          <w:lang w:eastAsia="ru-RU"/>
        </w:rPr>
        <w:t>города Кирсанова</w:t>
      </w:r>
      <w:r w:rsidR="00BD6A9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утверждение местных нормативов градостроительного проектирования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ведение информационной системы обеспечения градостроительной деятельности, осуществляемой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резервирование земель и изъятие земельных участков в границах </w:t>
      </w:r>
      <w:r w:rsidR="00BD6A9F">
        <w:rPr>
          <w:rFonts w:ascii="Times New Roman" w:eastAsia="Times New Roman" w:hAnsi="Times New Roman" w:cs="Times New Roman"/>
          <w:bCs/>
          <w:sz w:val="28"/>
          <w:szCs w:val="28"/>
          <w:lang w:eastAsia="ru-RU"/>
        </w:rPr>
        <w:t>города Кирсанова</w:t>
      </w:r>
      <w:r w:rsidR="00BD6A9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для муниципальных нужд, осуществление муниципального земельного контроля в границах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w:t>
      </w:r>
      <w:r w:rsidRPr="008B623C">
        <w:rPr>
          <w:rFonts w:ascii="Times New Roman" w:eastAsia="Times New Roman" w:hAnsi="Times New Roman" w:cs="Times New Roman"/>
          <w:bCs/>
          <w:sz w:val="28"/>
          <w:szCs w:val="28"/>
          <w:lang w:eastAsia="ru-RU"/>
        </w:rPr>
        <w:lastRenderedPageBreak/>
        <w:t xml:space="preserve">садовых домов на земельных участках, расположенных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30) утверждение схемы размещения рекламных конструкций, выдача разрешений на установку и эксплуатацию рекламных конструкций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аннулирование таких разрешений, выдача предписаний о демонтаже самовольно установленных рекламных конструкций на территории </w:t>
      </w:r>
      <w:r w:rsidR="00BD6A9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осуществляемые в соответствии с Федеральным законом от 13.03.2006 №  38-ФЗ «О рекламе»;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изменение, аннулирование таких наименований, размещение информации в государственном адресном реестре;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32) организация и осуществление мероприятий по территориальной обороне и гражданской обороне, защите населения и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33) создание, содержание и организация деятельности аварийно-спасательных служб и (или) аварийно-спасательных формирований на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34) осуществление муниципального контроля в области охраны и использования особо охраняемых природных территорий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35) организация и осуществление мероприятий по мобилизационной подготовке муниципальных предприятий и учреждений, находящихся на территории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36) осуществление мероприятий по обеспечению безопасности людей на водных объектах, охране их жизни и здоровья;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w:t>
      </w:r>
      <w:r w:rsidRPr="008B623C">
        <w:rPr>
          <w:rFonts w:ascii="Times New Roman" w:eastAsia="Times New Roman" w:hAnsi="Times New Roman" w:cs="Times New Roman"/>
          <w:bCs/>
          <w:sz w:val="28"/>
          <w:szCs w:val="28"/>
          <w:lang w:eastAsia="ru-RU"/>
        </w:rPr>
        <w:lastRenderedPageBreak/>
        <w:t>некоммерческим организациям, благотворительной деятельности и добровольчеству (волонтерству);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1</w:t>
      </w:r>
      <w:r w:rsidRPr="008B623C">
        <w:rPr>
          <w:rFonts w:ascii="Times New Roman" w:eastAsia="Times New Roman" w:hAnsi="Times New Roman" w:cs="Times New Roman"/>
          <w:bCs/>
          <w:sz w:val="28"/>
          <w:szCs w:val="28"/>
          <w:lang w:eastAsia="ru-RU"/>
        </w:rPr>
        <w:t xml:space="preserve">) обеспечение выполнения работ, необходимых для создания искусственных земельных участков для нужд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2</w:t>
      </w:r>
      <w:r w:rsidRPr="008B623C">
        <w:rPr>
          <w:rFonts w:ascii="Times New Roman" w:eastAsia="Times New Roman" w:hAnsi="Times New Roman" w:cs="Times New Roman"/>
          <w:bCs/>
          <w:sz w:val="28"/>
          <w:szCs w:val="28"/>
          <w:lang w:eastAsia="ru-RU"/>
        </w:rPr>
        <w:t xml:space="preserve">) осуществление мер по противодействию коррупции в границах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3</w:t>
      </w:r>
      <w:r w:rsidRPr="008B623C">
        <w:rPr>
          <w:rFonts w:ascii="Times New Roman" w:eastAsia="Times New Roman" w:hAnsi="Times New Roman" w:cs="Times New Roman"/>
          <w:bCs/>
          <w:sz w:val="28"/>
          <w:szCs w:val="28"/>
          <w:lang w:eastAsia="ru-RU"/>
        </w:rPr>
        <w:t>) организация в соответствии с федеральным законом выполнения комплексных кадастровых работ и утверждение карты-плана территории;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4</w:t>
      </w:r>
      <w:r w:rsidRPr="008B623C">
        <w:rPr>
          <w:rFonts w:ascii="Times New Roman" w:eastAsia="Times New Roman" w:hAnsi="Times New Roman" w:cs="Times New Roman"/>
          <w:bCs/>
          <w:sz w:val="28"/>
          <w:szCs w:val="28"/>
          <w:lang w:eastAsia="ru-RU"/>
        </w:rPr>
        <w:t xml:space="preserve">) принятие решений и проведение на территории </w:t>
      </w:r>
      <w:r w:rsidR="00DB5F67">
        <w:rPr>
          <w:rFonts w:ascii="Times New Roman" w:eastAsia="Times New Roman" w:hAnsi="Times New Roman" w:cs="Times New Roman"/>
          <w:bCs/>
          <w:sz w:val="28"/>
          <w:szCs w:val="28"/>
          <w:lang w:eastAsia="ru-RU"/>
        </w:rPr>
        <w:t>города Кирсанова</w:t>
      </w:r>
      <w:r w:rsidR="00DB5F67"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5</w:t>
      </w:r>
      <w:r w:rsidRPr="008B623C">
        <w:rPr>
          <w:rFonts w:ascii="Times New Roman" w:eastAsia="Times New Roman" w:hAnsi="Times New Roman" w:cs="Times New Roman"/>
          <w:bCs/>
          <w:sz w:val="28"/>
          <w:szCs w:val="28"/>
          <w:lang w:eastAsia="ru-RU"/>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w:t>
      </w:r>
      <w:r w:rsidR="0047638A">
        <w:rPr>
          <w:rFonts w:ascii="Times New Roman" w:eastAsia="Times New Roman" w:hAnsi="Times New Roman" w:cs="Times New Roman"/>
          <w:bCs/>
          <w:sz w:val="28"/>
          <w:szCs w:val="28"/>
          <w:lang w:eastAsia="ru-RU"/>
        </w:rPr>
        <w:t>6</w:t>
      </w:r>
      <w:r w:rsidRPr="008B623C">
        <w:rPr>
          <w:rFonts w:ascii="Times New Roman" w:eastAsia="Times New Roman" w:hAnsi="Times New Roman" w:cs="Times New Roman"/>
          <w:bCs/>
          <w:sz w:val="28"/>
          <w:szCs w:val="28"/>
          <w:lang w:eastAsia="ru-RU"/>
        </w:rPr>
        <w:t xml:space="preserve">) осуществление учета личных подсобных хозяйств, которые ведут граждане в соответствии с Федеральным законом от 7 июля 2003 года </w:t>
      </w:r>
      <w:r w:rsidRPr="008B623C">
        <w:rPr>
          <w:rFonts w:ascii="Times New Roman" w:eastAsia="Times New Roman" w:hAnsi="Times New Roman" w:cs="Times New Roman"/>
          <w:bCs/>
          <w:sz w:val="28"/>
          <w:szCs w:val="28"/>
          <w:lang w:eastAsia="ru-RU"/>
        </w:rPr>
        <w:br/>
        <w:t>№ 112-ФЗ «О личном подсобном хозяйстве», в похозяйственных книгах.</w:t>
      </w:r>
    </w:p>
    <w:p w:rsidR="007E31BD" w:rsidRDefault="007E31BD" w:rsidP="008B623C">
      <w:pPr>
        <w:spacing w:after="0" w:line="240" w:lineRule="auto"/>
        <w:ind w:firstLine="709"/>
        <w:jc w:val="both"/>
        <w:rPr>
          <w:rFonts w:ascii="Times New Roman" w:eastAsia="Times New Roman" w:hAnsi="Times New Roman" w:cs="Times New Roman"/>
          <w:b/>
          <w:bCs/>
          <w:sz w:val="28"/>
          <w:szCs w:val="28"/>
          <w:lang w:eastAsia="ru-RU"/>
        </w:rPr>
      </w:pPr>
    </w:p>
    <w:p w:rsidR="00DB5F67" w:rsidRPr="00DB5F67"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22. </w:t>
      </w:r>
      <w:r w:rsidRPr="00DB5F67">
        <w:rPr>
          <w:rFonts w:ascii="Times New Roman" w:eastAsia="Times New Roman" w:hAnsi="Times New Roman" w:cs="Times New Roman"/>
          <w:b/>
          <w:bCs/>
          <w:sz w:val="28"/>
          <w:szCs w:val="28"/>
          <w:lang w:eastAsia="ru-RU"/>
        </w:rPr>
        <w:t xml:space="preserve">Права органов местного самоуправления </w:t>
      </w:r>
      <w:r w:rsidR="00DB5F67" w:rsidRPr="00DB5F67">
        <w:rPr>
          <w:rFonts w:ascii="Times New Roman" w:eastAsia="Times New Roman" w:hAnsi="Times New Roman" w:cs="Times New Roman"/>
          <w:b/>
          <w:bCs/>
          <w:sz w:val="28"/>
          <w:szCs w:val="28"/>
          <w:lang w:eastAsia="ru-RU"/>
        </w:rPr>
        <w:t xml:space="preserve">города Кирсанова </w:t>
      </w:r>
      <w:r w:rsidRPr="00DB5F67">
        <w:rPr>
          <w:rFonts w:ascii="Times New Roman" w:eastAsia="Times New Roman" w:hAnsi="Times New Roman" w:cs="Times New Roman"/>
          <w:b/>
          <w:bCs/>
          <w:sz w:val="28"/>
          <w:szCs w:val="28"/>
          <w:lang w:eastAsia="ru-RU"/>
        </w:rPr>
        <w:t xml:space="preserve">на решение вопросов, не отнесенных к вопросам местного значения </w:t>
      </w:r>
      <w:r w:rsidR="00DB5F67" w:rsidRPr="00DB5F67">
        <w:rPr>
          <w:rFonts w:ascii="Times New Roman" w:eastAsia="Times New Roman" w:hAnsi="Times New Roman" w:cs="Times New Roman"/>
          <w:b/>
          <w:bCs/>
          <w:sz w:val="28"/>
          <w:szCs w:val="28"/>
          <w:lang w:eastAsia="ru-RU"/>
        </w:rPr>
        <w:t xml:space="preserve">города Кирсанова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w:t>
      </w:r>
      <w:r w:rsidR="00DB5F67">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имеют право на: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создание музеев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2) создание муниципальных образовательных организаций высшего образования;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участие в осуществлении деятельности по опеке и попечительству;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создание муниципальной пожарной охраны;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создание условий для развития туризма;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осуществление мероприятий, предусмотренных Федеральным законом от 20.07.2012 № 125-ФЗ «О донорстве крови и ее компонентов»;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осуществление деятельности по обращению с животными без владельцев, обитающими на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14)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16) осуществление мероприятий по защите прав потребителей, предусмотренных Законом Российской Федерации от 07.02.1992 № 2300-1 «О защите прав потребителей»;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17) совершение нотариальных действий, предусмотренных законодательством, в случае отсутствия во входящем в состав территории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не являющемся его административным центром населенном пункте нотариуса;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18) оказание содействия в осуществлении нотариусом приема населения в соответствии с графиком приема населения, утвержденным Тамбовской областной нотариальной палатой;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8A7771">
        <w:rPr>
          <w:rFonts w:ascii="Times New Roman" w:eastAsia="Times New Roman" w:hAnsi="Times New Roman" w:cs="Times New Roman"/>
          <w:bCs/>
          <w:sz w:val="28"/>
          <w:szCs w:val="28"/>
          <w:lang w:eastAsia="ru-RU"/>
        </w:rPr>
        <w:t>города Кирсанова</w:t>
      </w:r>
      <w:r w:rsidR="008A7771"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Тамбовской области, за счет доходов </w:t>
      </w:r>
      <w:r w:rsidR="008A7771">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23. Полномочия органов местного самоуправления </w:t>
      </w:r>
      <w:r w:rsidR="00AA0E2E" w:rsidRPr="00AA0E2E">
        <w:rPr>
          <w:rFonts w:ascii="Times New Roman" w:eastAsia="Times New Roman" w:hAnsi="Times New Roman" w:cs="Times New Roman"/>
          <w:b/>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
          <w:bCs/>
          <w:sz w:val="28"/>
          <w:szCs w:val="28"/>
          <w:lang w:eastAsia="ru-RU"/>
        </w:rPr>
        <w:t>по решению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решения вопросов местного значения органы местного самоуправления </w:t>
      </w:r>
      <w:r w:rsidR="00AA0E2E">
        <w:rPr>
          <w:rFonts w:ascii="Times New Roman" w:eastAsia="Times New Roman" w:hAnsi="Times New Roman" w:cs="Times New Roman"/>
          <w:bCs/>
          <w:sz w:val="28"/>
          <w:szCs w:val="28"/>
          <w:lang w:eastAsia="ru-RU"/>
        </w:rPr>
        <w:t>города Кирсанова</w:t>
      </w:r>
      <w:r w:rsidR="00AA0E2E"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обладают следующими полномочиями: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принятие Устава и внесение в него изменений и дополнений, издание муниципальных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установление официальных символов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5) полномочиями по организации теплоснабжения, предусмотренными Федеральным законом от 27.07.2010 № 190-ФЗ «О теплоснабжении»;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полномочиями в сфере водоснабжения и водоотведения, предусмотренными Федеральным законом от 07.12.2011 № 416-ФЗ «О водоснабжении и водоотведении»;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trike/>
          <w:sz w:val="28"/>
          <w:szCs w:val="28"/>
          <w:lang w:eastAsia="ru-RU"/>
        </w:rPr>
      </w:pPr>
      <w:r w:rsidRPr="008B623C">
        <w:rPr>
          <w:rFonts w:ascii="Times New Roman" w:eastAsia="Times New Roman" w:hAnsi="Times New Roman" w:cs="Times New Roman"/>
          <w:bCs/>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организация сбора статистических показателей, характеризующих состояние экономики и социальной сферы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и предоставление указанных данных органам государственной власти в порядке, установленном Правительством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официальной информации;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11) осуществление международных и внешнеэкономических связей;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12) организация профессионального образования и дополнительного профессионального образования главы, депутатов </w:t>
      </w:r>
      <w:r w:rsidR="00AA0E2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14) иными полномочиями в соответствии с федеральным законодательством и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00AA0E2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работ (в том числе дежурств) в целях решения вопросов местного значения, предусмотренных пунктами 9-15, 24 и 28 статьи 22 Устава.</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24. Муниципальный контроль</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Муниципальный контроль осуществляется в рамках полномочий органов местного самоуправления по решению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Деятельность по организации и осуществлению муниципального контроля ведется в соответствии с Федеральным законом от 31.07.2020 № 248-ФЗ «О государственном контроле (надзоре) и муниципальном </w:t>
      </w:r>
      <w:r w:rsidRPr="008B623C">
        <w:rPr>
          <w:rFonts w:ascii="Times New Roman" w:eastAsia="Times New Roman" w:hAnsi="Times New Roman" w:cs="Times New Roman"/>
          <w:bCs/>
          <w:sz w:val="28"/>
          <w:szCs w:val="28"/>
          <w:lang w:eastAsia="ru-RU"/>
        </w:rPr>
        <w:lastRenderedPageBreak/>
        <w:t>контроле в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нормативными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органов местного самоуправления и их полномочий осуществляются в соответствии с настоящим Уставом и иными муниципальными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К полномочиям органов местного самоуправления в области муниципального контроля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организация и осуществление муниципального контроля на территории </w:t>
      </w:r>
      <w:r w:rsidR="00AA0E2E">
        <w:rPr>
          <w:rFonts w:ascii="Times New Roman" w:eastAsia="Times New Roman" w:hAnsi="Times New Roman" w:cs="Times New Roman"/>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иные полномочия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Органы местного самоуправления, наделенные полномочиями по осуществлению муниципального контроля, вправе заключать соглашения с иными органами государственной власти и органами местного самоуправления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(надзорных) мероприятий.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Порядок организации и осущест</w:t>
      </w:r>
      <w:r w:rsidR="00E52C82">
        <w:rPr>
          <w:rFonts w:ascii="Times New Roman" w:eastAsia="Times New Roman" w:hAnsi="Times New Roman" w:cs="Times New Roman"/>
          <w:bCs/>
          <w:sz w:val="28"/>
          <w:szCs w:val="28"/>
          <w:lang w:eastAsia="ru-RU"/>
        </w:rPr>
        <w:t xml:space="preserve">вления муниципального контроля </w:t>
      </w:r>
      <w:r w:rsidRPr="008B623C">
        <w:rPr>
          <w:rFonts w:ascii="Times New Roman" w:eastAsia="Times New Roman" w:hAnsi="Times New Roman" w:cs="Times New Roman"/>
          <w:bCs/>
          <w:sz w:val="28"/>
          <w:szCs w:val="28"/>
          <w:lang w:eastAsia="ru-RU"/>
        </w:rPr>
        <w:t xml:space="preserve">устанавливается положением о виде муниципального контроля, утверждаемым </w:t>
      </w:r>
      <w:r w:rsidR="00855FE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00855FEF">
        <w:rPr>
          <w:rFonts w:ascii="Times New Roman" w:eastAsia="Times New Roman" w:hAnsi="Times New Roman" w:cs="Times New Roman"/>
          <w:bCs/>
          <w:sz w:val="28"/>
          <w:szCs w:val="28"/>
          <w:lang w:eastAsia="ru-RU"/>
        </w:rPr>
        <w:t>города Кирсанова</w:t>
      </w:r>
      <w:r w:rsidR="00855FE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осуществляется в пределах установленного перечня вопросов местного значения.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Органом местного самоуправления, наделенным полномочиями по осуществлению в границах </w:t>
      </w:r>
      <w:r w:rsidR="00855FE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муниципального контроля, является администрация </w:t>
      </w:r>
      <w:r w:rsidR="00855FE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Администрация </w:t>
      </w:r>
      <w:r w:rsidR="00855FE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исходя из наличия объектов соответствующего вида муниципального контроля в границах </w:t>
      </w:r>
      <w:r w:rsidR="00855FEF">
        <w:rPr>
          <w:rFonts w:ascii="Times New Roman" w:eastAsia="Times New Roman" w:hAnsi="Times New Roman" w:cs="Times New Roman"/>
          <w:bCs/>
          <w:sz w:val="28"/>
          <w:szCs w:val="28"/>
          <w:lang w:eastAsia="ru-RU"/>
        </w:rPr>
        <w:t>города Кирсанова</w:t>
      </w:r>
      <w:r w:rsidR="00E52C82">
        <w:rPr>
          <w:rFonts w:ascii="Times New Roman" w:eastAsia="Times New Roman" w:hAnsi="Times New Roman" w:cs="Times New Roman"/>
          <w:bCs/>
          <w:sz w:val="28"/>
          <w:szCs w:val="28"/>
          <w:lang w:eastAsia="ru-RU"/>
        </w:rPr>
        <w:t>,</w:t>
      </w:r>
      <w:r w:rsidRPr="008B623C">
        <w:rPr>
          <w:rFonts w:ascii="Times New Roman" w:eastAsia="Times New Roman" w:hAnsi="Times New Roman" w:cs="Times New Roman"/>
          <w:bCs/>
          <w:sz w:val="28"/>
          <w:szCs w:val="28"/>
          <w:lang w:eastAsia="ru-RU"/>
        </w:rPr>
        <w:t xml:space="preserve"> в соответствии с Федеральным законом от 31.07.2020 № 248-ФЗ «О государственном контроле (надзоре) и муниципальном контроле в Российской Федерации» осуществляет следующие виды муниципального контроля в границах </w:t>
      </w:r>
      <w:r w:rsidR="00855FE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lastRenderedPageBreak/>
        <w:t>муниципальный земельный контроль;</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контроль на автомобильном транспорте, городском наземном электрическом транспорте и в дорожном хозяйстве;</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жилищный контроль;</w:t>
      </w:r>
    </w:p>
    <w:p w:rsidR="00826A4F" w:rsidRPr="00E52C82"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2C82">
        <w:rPr>
          <w:rFonts w:ascii="Times New Roman" w:eastAsia="Times New Roman" w:hAnsi="Times New Roman" w:cs="Times New Roman"/>
          <w:bCs/>
          <w:color w:val="000000" w:themeColor="text1"/>
          <w:sz w:val="28"/>
          <w:szCs w:val="28"/>
          <w:lang w:eastAsia="ru-RU"/>
        </w:rPr>
        <w:t>муниципальный контроль в сфере благоустройства.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Муниципальный контроль подлежит осуществлению при наличии в границах </w:t>
      </w:r>
      <w:r w:rsidR="00210198">
        <w:rPr>
          <w:rFonts w:ascii="Times New Roman" w:eastAsia="Times New Roman" w:hAnsi="Times New Roman" w:cs="Times New Roman"/>
          <w:bCs/>
          <w:sz w:val="28"/>
          <w:szCs w:val="28"/>
          <w:lang w:eastAsia="ru-RU"/>
        </w:rPr>
        <w:t>города Кирсанова</w:t>
      </w:r>
      <w:r w:rsidR="00210198"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объектов соответствующего вида контроля.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25. Осуществление органами местного самоуправления </w:t>
      </w:r>
      <w:r w:rsidR="00210198" w:rsidRPr="00210198">
        <w:rPr>
          <w:rFonts w:ascii="Times New Roman" w:eastAsia="Times New Roman" w:hAnsi="Times New Roman" w:cs="Times New Roman"/>
          <w:b/>
          <w:bCs/>
          <w:sz w:val="28"/>
          <w:szCs w:val="28"/>
          <w:lang w:eastAsia="ru-RU"/>
        </w:rPr>
        <w:t>города Кирсанова</w:t>
      </w:r>
      <w:r w:rsidR="00210198"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
          <w:bCs/>
          <w:sz w:val="28"/>
          <w:szCs w:val="28"/>
          <w:lang w:eastAsia="ru-RU"/>
        </w:rPr>
        <w:t>отдельных государственных полномочий</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w:t>
      </w:r>
      <w:r w:rsidR="0021019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могут наделяться федеральными законами и законами Тамбовской области отдельными государственными полномочиями.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Финансовое обеспечение осуществления переданных полномочий осуществляется за счет субвенций из соответствующего бюджета.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несут ответственность за осуществление переданных полномочий Российской Федерации, полномочий Тамбовской области в пределах субвенций, предоставленных бюджету </w:t>
      </w:r>
      <w:r w:rsidR="00210198">
        <w:rPr>
          <w:rFonts w:ascii="Times New Roman" w:eastAsia="Times New Roman" w:hAnsi="Times New Roman" w:cs="Times New Roman"/>
          <w:bCs/>
          <w:sz w:val="28"/>
          <w:szCs w:val="28"/>
          <w:lang w:eastAsia="ru-RU"/>
        </w:rPr>
        <w:t>города Кирсанова</w:t>
      </w:r>
      <w:r w:rsidR="00210198"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целях финансового обеспечения осуществления соответствующих полномочий.</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Глава </w:t>
      </w:r>
      <w:r w:rsidRPr="008B623C">
        <w:rPr>
          <w:rFonts w:ascii="Times New Roman" w:eastAsia="Times New Roman" w:hAnsi="Times New Roman" w:cs="Times New Roman"/>
          <w:b/>
          <w:bCs/>
          <w:sz w:val="28"/>
          <w:szCs w:val="28"/>
          <w:lang w:val="en-US" w:eastAsia="ru-RU"/>
        </w:rPr>
        <w:t>IV</w:t>
      </w:r>
      <w:r w:rsidRPr="008B623C">
        <w:rPr>
          <w:rFonts w:ascii="Times New Roman" w:eastAsia="Times New Roman" w:hAnsi="Times New Roman" w:cs="Times New Roman"/>
          <w:b/>
          <w:bCs/>
          <w:sz w:val="28"/>
          <w:szCs w:val="28"/>
          <w:lang w:eastAsia="ru-RU"/>
        </w:rPr>
        <w:t xml:space="preserve">. НЕПОСРЕДСТВЕННОЕ ОСУЩЕСТВЛЕНИЕ НАСЕЛЕНИЕМ </w:t>
      </w:r>
      <w:r w:rsidR="00210198">
        <w:rPr>
          <w:rFonts w:ascii="Times New Roman" w:eastAsia="Times New Roman" w:hAnsi="Times New Roman" w:cs="Times New Roman"/>
          <w:b/>
          <w:bCs/>
          <w:sz w:val="28"/>
          <w:szCs w:val="28"/>
          <w:lang w:eastAsia="ru-RU"/>
        </w:rPr>
        <w:t xml:space="preserve">ГОРОДА КИРСАНОВА </w:t>
      </w:r>
      <w:r w:rsidRPr="008B623C">
        <w:rPr>
          <w:rFonts w:ascii="Times New Roman" w:eastAsia="Times New Roman" w:hAnsi="Times New Roman" w:cs="Times New Roman"/>
          <w:b/>
          <w:bCs/>
          <w:sz w:val="28"/>
          <w:szCs w:val="28"/>
          <w:lang w:eastAsia="ru-RU"/>
        </w:rPr>
        <w:t>МЕСТНОГО САМОУПРАВЛЕНИЯ И УЧАСТИЕ НАСЕЛЕНИЯ В ОСУЩЕСТВЛЕНИИ МЕСТНОГО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26. Формы непосредственного осуществления населением </w:t>
      </w:r>
      <w:r w:rsidR="00210198" w:rsidRPr="00210198">
        <w:rPr>
          <w:rFonts w:ascii="Times New Roman" w:eastAsia="Times New Roman" w:hAnsi="Times New Roman" w:cs="Times New Roman"/>
          <w:b/>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
          <w:bCs/>
          <w:sz w:val="28"/>
          <w:szCs w:val="28"/>
          <w:lang w:eastAsia="ru-RU"/>
        </w:rPr>
        <w:t>местного самоуправления и участия населения в осуществлении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формам непосредственного осуществления населением местного самоуправления на территории </w:t>
      </w:r>
      <w:r w:rsidR="00210198">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муниципальные выборы;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К формам участия населения в осуществлении местного самоуправления на территории </w:t>
      </w:r>
      <w:r w:rsidR="00210198">
        <w:rPr>
          <w:rFonts w:ascii="Times New Roman" w:eastAsia="Times New Roman" w:hAnsi="Times New Roman" w:cs="Times New Roman"/>
          <w:bCs/>
          <w:sz w:val="28"/>
          <w:szCs w:val="28"/>
          <w:lang w:eastAsia="ru-RU"/>
        </w:rPr>
        <w:t>города Кирсанова</w:t>
      </w:r>
      <w:r w:rsidR="00210198"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опрос;</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публичные слушания, общественные обсуждения;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собрание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территориаль</w:t>
      </w:r>
      <w:r w:rsidR="0047638A">
        <w:rPr>
          <w:rFonts w:ascii="Times New Roman" w:eastAsia="Times New Roman" w:hAnsi="Times New Roman" w:cs="Times New Roman"/>
          <w:bCs/>
          <w:sz w:val="28"/>
          <w:szCs w:val="28"/>
          <w:lang w:eastAsia="ru-RU"/>
        </w:rPr>
        <w:t>ное общественное самоуправление.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Наряду с указанными в частях 1 и 2 настоящей статьи формами непосредственного осуществления населением местного самоуправления и участия населения в осуществлении местного самоуправления жители </w:t>
      </w:r>
      <w:r w:rsidR="00210198">
        <w:rPr>
          <w:rFonts w:ascii="Times New Roman" w:eastAsia="Times New Roman" w:hAnsi="Times New Roman" w:cs="Times New Roman"/>
          <w:bCs/>
          <w:sz w:val="28"/>
          <w:szCs w:val="28"/>
          <w:lang w:eastAsia="ru-RU"/>
        </w:rPr>
        <w:t>города Кирсанова</w:t>
      </w:r>
      <w:r w:rsidR="00210198"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вправе участвовать в осуществлении местного самоуправления в </w:t>
      </w:r>
      <w:r w:rsidRPr="008B623C">
        <w:rPr>
          <w:rFonts w:ascii="Times New Roman" w:eastAsia="Times New Roman" w:hAnsi="Times New Roman" w:cs="Times New Roman"/>
          <w:bCs/>
          <w:sz w:val="28"/>
          <w:szCs w:val="28"/>
          <w:lang w:eastAsia="ru-RU"/>
        </w:rPr>
        <w:lastRenderedPageBreak/>
        <w:t>иных формах, не противоречащих Конституции Российской Федерации, Федеральному закону № 33-ФЗ, другим федеральным законам, законам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27.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решения непосредственно населением вопросов непосредственного обеспечения жизнедеятельности населения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проводится местный референдум.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Местный референдум проводится на всей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местном референдуме имеют право участвовать граждане Российской Федерации, место жительства которых расположено в границах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Граждане участвуют в местном референдуме на основе всеобщего равного и прямого волеизъявления при тайном голосовании.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Решение о назначении местного референдума принимается </w:t>
      </w:r>
      <w:r w:rsidR="009368C5">
        <w:rPr>
          <w:rFonts w:ascii="Times New Roman" w:eastAsia="Times New Roman" w:hAnsi="Times New Roman" w:cs="Times New Roman"/>
          <w:bCs/>
          <w:sz w:val="28"/>
          <w:szCs w:val="28"/>
          <w:lang w:eastAsia="ru-RU"/>
        </w:rPr>
        <w:t>городским Советом</w:t>
      </w:r>
      <w:r w:rsidR="00D7544A">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по инициативе, выдвинутой гражданами Российской Федерации, имеющими право на участие в местном референдуме;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по инициативе</w:t>
      </w:r>
      <w:r w:rsidR="00D7544A">
        <w:rPr>
          <w:rFonts w:ascii="Times New Roman" w:eastAsia="Times New Roman" w:hAnsi="Times New Roman" w:cs="Times New Roman"/>
          <w:bCs/>
          <w:sz w:val="28"/>
          <w:szCs w:val="28"/>
          <w:lang w:eastAsia="ru-RU"/>
        </w:rPr>
        <w:t>,</w:t>
      </w:r>
      <w:r w:rsidRPr="008B623C">
        <w:rPr>
          <w:rFonts w:ascii="Times New Roman" w:eastAsia="Times New Roman" w:hAnsi="Times New Roman" w:cs="Times New Roman"/>
          <w:bCs/>
          <w:sz w:val="28"/>
          <w:szCs w:val="28"/>
          <w:lang w:eastAsia="ru-RU"/>
        </w:rPr>
        <w:t xml:space="preserve">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 инициативе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 главы, выдвинутой ими совместно.</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в количестве пяти процентов от числа участников местного референдума, зарегистрированных на территории </w:t>
      </w:r>
      <w:r w:rsidR="009368C5">
        <w:rPr>
          <w:rFonts w:ascii="Times New Roman" w:eastAsia="Times New Roman" w:hAnsi="Times New Roman" w:cs="Times New Roman"/>
          <w:bCs/>
          <w:sz w:val="28"/>
          <w:szCs w:val="28"/>
          <w:lang w:eastAsia="ru-RU"/>
        </w:rPr>
        <w:t>города Кирсанова</w:t>
      </w:r>
      <w:r w:rsidR="009368C5"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 со статьей 16 Федерального закона от 12.06.2002 № 67-ФЗ «Об основных гарантиях избирательных прав и права на участие в референдуме граждан Российской Федерации» (далее - Федеральный закон № 67-ФЗ), но не менее 25 подписей.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 67-ФЗ и принятым в соответствии с ним Законом Тамбовской области от 24.11.2006 № 124-З «О местном референдуме в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7. Инициатива проведения референдума, выдвинутая совместно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 главой, оформляется правовыми актами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Итоги голосования и принятое на местном референдуме решение подлежат официальному опубликованию.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Органы местного самоуправления обеспечивают исполнение решения, принятого на местном референдуме, в соответствии с разграничением полномочий между ними, в соответствии с настоящим Уставом.</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28. Муниципальные выборы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Муниципальные выборы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проводятся в целях избрания депутатов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на основе всеобщего равного и прямого избирательного права при тайном голосовании.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Муниципальные выборы назначаются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Решение о назначении выборов принимается не ранее чем за 90 дней и не позднее чем за 80 дней до дня голосования.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 67-ФЗ и принятыми в соответствии с ним законами Тамбовской области.</w:t>
      </w:r>
    </w:p>
    <w:p w:rsidR="00826A4F" w:rsidRPr="009368C5"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Выборы депутатов </w:t>
      </w:r>
      <w:r w:rsidR="009368C5">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проводятся с применением </w:t>
      </w:r>
      <w:r w:rsidRPr="009368C5">
        <w:rPr>
          <w:rFonts w:ascii="Times New Roman" w:eastAsia="Times New Roman" w:hAnsi="Times New Roman" w:cs="Times New Roman"/>
          <w:bCs/>
          <w:sz w:val="28"/>
          <w:szCs w:val="28"/>
          <w:lang w:eastAsia="ru-RU"/>
        </w:rPr>
        <w:t>мажоритарной избирательной системы относительного большинства</w:t>
      </w:r>
      <w:r w:rsidR="009368C5" w:rsidRPr="009368C5">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Итоги муниципальных выборов подлежат официальному опубликованию.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29.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Сход граждан в </w:t>
      </w:r>
      <w:r w:rsidR="009368C5">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может проводиться:</w:t>
      </w:r>
    </w:p>
    <w:p w:rsidR="00826A4F" w:rsidRPr="0047638A" w:rsidRDefault="006F09F5" w:rsidP="008B623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B623C">
        <w:rPr>
          <w:rFonts w:ascii="Times New Roman" w:eastAsia="Times New Roman" w:hAnsi="Times New Roman" w:cs="Times New Roman"/>
          <w:bCs/>
          <w:sz w:val="28"/>
          <w:szCs w:val="28"/>
          <w:lang w:eastAsia="ru-RU"/>
        </w:rPr>
        <w:t>1</w:t>
      </w:r>
      <w:r w:rsidRPr="0047638A">
        <w:rPr>
          <w:rFonts w:ascii="Times New Roman" w:eastAsia="Times New Roman" w:hAnsi="Times New Roman" w:cs="Times New Roman"/>
          <w:bCs/>
          <w:color w:val="000000" w:themeColor="text1"/>
          <w:sz w:val="28"/>
          <w:szCs w:val="28"/>
          <w:lang w:eastAsia="ru-RU"/>
        </w:rPr>
        <w:t xml:space="preserve">) в населенном пункте, входящем в состав территории </w:t>
      </w:r>
      <w:r w:rsidR="009368C5" w:rsidRPr="0047638A">
        <w:rPr>
          <w:rFonts w:ascii="Times New Roman" w:eastAsia="Times New Roman" w:hAnsi="Times New Roman" w:cs="Times New Roman"/>
          <w:bCs/>
          <w:color w:val="000000" w:themeColor="text1"/>
          <w:sz w:val="28"/>
          <w:szCs w:val="28"/>
          <w:lang w:eastAsia="ru-RU"/>
        </w:rPr>
        <w:t>города Кирсанова</w:t>
      </w:r>
      <w:r w:rsidRPr="0047638A">
        <w:rPr>
          <w:rFonts w:ascii="Times New Roman" w:eastAsia="Times New Roman" w:hAnsi="Times New Roman" w:cs="Times New Roman"/>
          <w:bCs/>
          <w:color w:val="000000" w:themeColor="text1"/>
          <w:sz w:val="28"/>
          <w:szCs w:val="28"/>
          <w:lang w:eastAsia="ru-RU"/>
        </w:rPr>
        <w:t>, по вопросу введения и использования средств самообложения граждан на территории данного населенного пункта;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47638A">
        <w:rPr>
          <w:rFonts w:ascii="Times New Roman" w:eastAsia="Times New Roman" w:hAnsi="Times New Roman" w:cs="Times New Roman"/>
          <w:bCs/>
          <w:color w:val="000000" w:themeColor="text1"/>
          <w:sz w:val="28"/>
          <w:szCs w:val="28"/>
          <w:lang w:eastAsia="ru-RU"/>
        </w:rPr>
        <w:t>2) на части территории населенного пункта</w:t>
      </w:r>
      <w:r w:rsidRPr="008B623C">
        <w:rPr>
          <w:rFonts w:ascii="Times New Roman" w:eastAsia="Times New Roman" w:hAnsi="Times New Roman" w:cs="Times New Roman"/>
          <w:bCs/>
          <w:sz w:val="28"/>
          <w:szCs w:val="28"/>
          <w:lang w:eastAsia="ru-RU"/>
        </w:rPr>
        <w:t xml:space="preserve">, входящего в состав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по вопросу введения и использования средств самообложения граждан на данной части территории населенного пункта. Границы части территории населенного пункта, входящего в состав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на которой может проводиться сход граждан по данному вопросу, определяются с учетом критериев, установленных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на территории </w:t>
      </w:r>
      <w:r w:rsidR="009368C5">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или на части его территории по вопросу выявления мнения граждан о поддержке инициативного проекта.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Сход граждан может созываться главой либо </w:t>
      </w:r>
      <w:r w:rsidR="009368C5">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в том числе по инициативе группы жителей соответствующей части территории населенного пункта численностью не менее 10 человек.</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3. В решении </w:t>
      </w:r>
      <w:r w:rsidR="007E2869">
        <w:rPr>
          <w:rFonts w:ascii="Times New Roman" w:eastAsia="Times New Roman" w:hAnsi="Times New Roman" w:cs="Times New Roman"/>
          <w:bCs/>
          <w:sz w:val="28"/>
          <w:szCs w:val="28"/>
          <w:lang w:eastAsia="ru-RU"/>
        </w:rPr>
        <w:t>городского Совета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(постановлении главы) о проведении схода граждан определяются: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дата, место и время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вопросы, выносимые на рассмотрение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территория, в границах которой будет проводиться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численность обладающих избирательным правом жителей территории, в границах которой проводится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Инициатива группы жителей о проведении схода граждан должна быть оформлена в виде подписного листа, в котором должны быть указаны: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вопросы, выносимые на сход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фамилия, имя, отчество, дата рождения, адрес места жительства (регистрации), серия и номер паспорта или заменяющего его документа каждого гражданина, поддерживающего инициативу о созыве схода граждан, его подпись и дата.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Подписной лист заверяется лицом, осуществляющим сбор подписей, с указанием даты, фамилии, имени, отчества, даты рождения, номера и серии паспорта или заменяющего его документа, адреса места жительства (регистрации) данного лица.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Решение </w:t>
      </w:r>
      <w:r w:rsidR="007E2869">
        <w:rPr>
          <w:rFonts w:ascii="Times New Roman" w:eastAsia="Times New Roman" w:hAnsi="Times New Roman" w:cs="Times New Roman"/>
          <w:bCs/>
          <w:sz w:val="28"/>
          <w:szCs w:val="28"/>
          <w:lang w:eastAsia="ru-RU"/>
        </w:rPr>
        <w:t>городского Совета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(постановление главы) о проведении схода по инициативе группы жителей населенного пункта принимается в течение 10 дней со дня поступления подписного листа для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Решение </w:t>
      </w:r>
      <w:r w:rsidR="007E2869">
        <w:rPr>
          <w:rFonts w:ascii="Times New Roman" w:eastAsia="Times New Roman" w:hAnsi="Times New Roman" w:cs="Times New Roman"/>
          <w:bCs/>
          <w:sz w:val="28"/>
          <w:szCs w:val="28"/>
          <w:lang w:eastAsia="ru-RU"/>
        </w:rPr>
        <w:t>городского Совета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(постановление главы) об отклонении инициативы граждан принимается в случаях: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непредставления подписного листа;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неисполнения требований, указанных в пункте 6 настоящей статьи, к оформлению подписных листов;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если вопрос, выносимый на сход граждан, в соответствии с действующим законодательством и Уставом не относится к компетенции органов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если вопрос, выносимый на сход граждан, противоречит Конституции Российской Федерации, федеральным законам, законам Тамбовской области, Уставу.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Расходы, связанные с подготовкой и проведением схода граждан, производятся за счет средств бюджета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9. Проведение схода граждан обеспечивается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10. Глава оповещает жителей населенного пункта (либо части его территории) о дате, времени и месте проведения схода граждан, вопросах, выносимых на его рассмотрение, времени и месте ознакомления с проектом муниципального правового акта и материалами по вопросам, выносимым на решение схода граждан путем обнародования информации не позднее чем за 20 дней до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i/>
          <w:sz w:val="28"/>
          <w:szCs w:val="28"/>
          <w:lang w:eastAsia="ru-RU"/>
        </w:rPr>
      </w:pPr>
      <w:r w:rsidRPr="008B623C">
        <w:rPr>
          <w:rFonts w:ascii="Times New Roman" w:eastAsia="Times New Roman" w:hAnsi="Times New Roman" w:cs="Times New Roman"/>
          <w:bCs/>
          <w:sz w:val="28"/>
          <w:szCs w:val="28"/>
          <w:lang w:eastAsia="ru-RU"/>
        </w:rPr>
        <w:t xml:space="preserve">11. До начала схода граждан проводится регистрация его участников с указанием фамилии, имени, отчества, даты рождения, адреса места жительства (регистрации).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12. Сход граждан правомочен при участии в нем более половины обладающих избирательным правом </w:t>
      </w:r>
      <w:r w:rsidRPr="0047638A">
        <w:rPr>
          <w:rFonts w:ascii="Times New Roman" w:eastAsia="Times New Roman" w:hAnsi="Times New Roman" w:cs="Times New Roman"/>
          <w:bCs/>
          <w:color w:val="000000" w:themeColor="text1"/>
          <w:sz w:val="28"/>
          <w:szCs w:val="28"/>
          <w:lang w:eastAsia="ru-RU"/>
        </w:rPr>
        <w:t>жителей населенного пункта (либо части его территории). В случае, если в населенном пункте</w:t>
      </w:r>
      <w:r w:rsidRPr="00D45F08">
        <w:rPr>
          <w:rFonts w:ascii="Times New Roman" w:eastAsia="Times New Roman" w:hAnsi="Times New Roman" w:cs="Times New Roman"/>
          <w:bCs/>
          <w:color w:val="70AD47" w:themeColor="accent6"/>
          <w:sz w:val="28"/>
          <w:szCs w:val="28"/>
          <w:lang w:eastAsia="ru-RU"/>
        </w:rPr>
        <w:t xml:space="preserve"> </w:t>
      </w:r>
      <w:r w:rsidRPr="008B623C">
        <w:rPr>
          <w:rFonts w:ascii="Times New Roman" w:eastAsia="Times New Roman" w:hAnsi="Times New Roman" w:cs="Times New Roman"/>
          <w:bCs/>
          <w:sz w:val="28"/>
          <w:szCs w:val="28"/>
          <w:lang w:eastAsia="ru-RU"/>
        </w:rPr>
        <w:t xml:space="preserve">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При установлении факта неправомочности схода граждан </w:t>
      </w:r>
      <w:r w:rsidR="007E2869">
        <w:rPr>
          <w:rFonts w:ascii="Times New Roman" w:eastAsia="Times New Roman" w:hAnsi="Times New Roman" w:cs="Times New Roman"/>
          <w:bCs/>
          <w:sz w:val="28"/>
          <w:szCs w:val="28"/>
          <w:lang w:eastAsia="ru-RU"/>
        </w:rPr>
        <w:t>городским Советом</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главой назначается повторная дата проведения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13. Сход граждан избирает председателя, секретаря и счетную комиссию схода граждан, утверждает повестку дня.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 вопросам повестки дня председатель схода граждан организует обсуждение, предоставляет слово выступающим, ставит на голосование вопросы, по которым сход граждан принимает решение, обеспечивает соблюдение порядка в ходе проведения схода граждан, осуществляет иные функции, непосредственно связанные с проведением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Секретарь схода граждан ведет протокол схода граждан, обеспечивает достоверность отраженных в нем сведений.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Счетная комиссия дает разъяснения по вопросам голосования, подсчитывает голоса и подводит итоги голосования.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Протокол подписывается председателем и секретарем схода граждан. К протоколу прикладывается список зарегистрированных участников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14. Решения схода граждан принимаются открытым голосованием. Решение схода граждан считается принятым, если за него проголосовало более половины участников схода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Решения, принятые на сходе граждан, оформляются и подписываются председателем схода граждан и применяются на всей территории населенного пункта (либо части его территории)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Решения, принятые на сходе граждан, не должны противоречить федеральным законам, законам Тамбовской области, Уставу.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15.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16. Решения, принятые на сходе граждан, подлежат официальному опубликованию.</w:t>
      </w:r>
    </w:p>
    <w:p w:rsidR="0047638A" w:rsidRDefault="0047638A"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30. Опрос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Опрос граждан может проводиться на всей территории </w:t>
      </w:r>
      <w:r w:rsidR="007E2869">
        <w:rPr>
          <w:rFonts w:ascii="Times New Roman" w:eastAsia="Times New Roman" w:hAnsi="Times New Roman" w:cs="Times New Roman"/>
          <w:bCs/>
          <w:sz w:val="28"/>
          <w:szCs w:val="28"/>
          <w:lang w:eastAsia="ru-RU"/>
        </w:rPr>
        <w:t>города Кирсанова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w:t>
      </w:r>
      <w:r w:rsidRPr="008B623C">
        <w:rPr>
          <w:rFonts w:ascii="Times New Roman" w:eastAsia="Times New Roman" w:hAnsi="Times New Roman" w:cs="Times New Roman"/>
          <w:bCs/>
          <w:sz w:val="28"/>
          <w:szCs w:val="28"/>
          <w:lang w:eastAsia="ru-RU"/>
        </w:rPr>
        <w:lastRenderedPageBreak/>
        <w:t>решению вопросов непосредственного обеспечения жизнедеятельности населения, а также органами государственной власти Тамбовской области в части осуществления полномочий по решению вопросов установления общих принципов организации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опросе граждан имеют право участвовать жители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или его части, в которых предлагается реализовать инициативный проект, достигшие восемнадцатилетнего возраста.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Опрос граждан проводится по инициативе: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органов государственной власти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жителей </w:t>
      </w:r>
      <w:r w:rsidR="007E2869">
        <w:rPr>
          <w:rFonts w:ascii="Times New Roman" w:eastAsia="Times New Roman" w:hAnsi="Times New Roman" w:cs="Times New Roman"/>
          <w:bCs/>
          <w:sz w:val="28"/>
          <w:szCs w:val="28"/>
          <w:lang w:eastAsia="ru-RU"/>
        </w:rPr>
        <w:t>города Кирсанова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Порядок назначения и проведения опроса граждан определяется нормативным правовым актом </w:t>
      </w:r>
      <w:r w:rsidR="007E286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соответствии с законом Тамбовской области.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Решение о назначении опроса граждан принимается </w:t>
      </w:r>
      <w:r w:rsidR="007E2869">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течение трех месяцев с момента поступления инициативы проведения опроса граждан, предусмотренной частью 3 настоящей статьи. Для проведения опроса граждан может использоваться официальный сайт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Жители </w:t>
      </w:r>
      <w:r w:rsidR="007E2869">
        <w:rPr>
          <w:rFonts w:ascii="Times New Roman" w:eastAsia="Times New Roman" w:hAnsi="Times New Roman" w:cs="Times New Roman"/>
          <w:bCs/>
          <w:sz w:val="28"/>
          <w:szCs w:val="28"/>
          <w:lang w:eastAsia="ru-RU"/>
        </w:rPr>
        <w:t>города Кирсанова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должны быть проинформированы о проведении опроса граждан не менее чем за 10 дней до его проведения.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Финансирование мероприятий, связанных с подготовкой и проведением опроса граждан, осуществляется в соответствии с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8. Результаты опроса носят рекомендательный характер.</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31. Публичные слушания, общественные обсуждения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Для обсуждения с участием жителей </w:t>
      </w:r>
      <w:r w:rsidR="007E2869">
        <w:rPr>
          <w:rFonts w:ascii="Times New Roman" w:eastAsia="Times New Roman" w:hAnsi="Times New Roman" w:cs="Times New Roman"/>
          <w:bCs/>
          <w:sz w:val="28"/>
          <w:szCs w:val="28"/>
          <w:lang w:eastAsia="ru-RU"/>
        </w:rPr>
        <w:t>города Кирсанова</w:t>
      </w:r>
      <w:r w:rsidR="007E28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проектов муниципальных правовых актов по вопросам непосредственного обеспечения жизнедеятельности населения могут проводиться публичные слушания в соответствии с требованиями, установленными статьей 47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публичных слушаниях имеют право участвовать жители </w:t>
      </w:r>
      <w:r w:rsidR="007E286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достигшие восемнадцатилетнего возраста.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Публичные слушания проводятся по инициативе </w:t>
      </w:r>
      <w:r w:rsidR="00073A6E">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r w:rsidR="00073A6E">
        <w:rPr>
          <w:rFonts w:ascii="Times New Roman" w:eastAsia="Times New Roman" w:hAnsi="Times New Roman" w:cs="Times New Roman"/>
          <w:bCs/>
          <w:sz w:val="28"/>
          <w:szCs w:val="28"/>
          <w:lang w:eastAsia="ru-RU"/>
        </w:rPr>
        <w:t xml:space="preserve">главы, </w:t>
      </w:r>
      <w:r w:rsidRPr="008B623C">
        <w:rPr>
          <w:rFonts w:ascii="Times New Roman" w:eastAsia="Times New Roman" w:hAnsi="Times New Roman" w:cs="Times New Roman"/>
          <w:bCs/>
          <w:sz w:val="28"/>
          <w:szCs w:val="28"/>
          <w:lang w:eastAsia="ru-RU"/>
        </w:rPr>
        <w:t xml:space="preserve">жителей </w:t>
      </w:r>
      <w:r w:rsidR="00073A6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Публичные слушания, проводимые по инициативе жителей или </w:t>
      </w:r>
      <w:r w:rsidR="00073A6E">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назначаются </w:t>
      </w:r>
      <w:r w:rsidR="00073A6E">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а по инициативе главы - главой.</w:t>
      </w:r>
    </w:p>
    <w:p w:rsidR="00826A4F" w:rsidRPr="008B623C" w:rsidRDefault="006F09F5" w:rsidP="008B623C">
      <w:pPr>
        <w:spacing w:after="0" w:line="240" w:lineRule="auto"/>
        <w:ind w:firstLine="709"/>
        <w:jc w:val="both"/>
        <w:rPr>
          <w:rFonts w:ascii="Times New Roman" w:eastAsia="Times New Roman" w:hAnsi="Times New Roman" w:cs="Times New Roman"/>
          <w:bCs/>
          <w:strike/>
          <w:sz w:val="28"/>
          <w:szCs w:val="28"/>
          <w:lang w:eastAsia="ru-RU"/>
        </w:rPr>
      </w:pPr>
      <w:r w:rsidRPr="008B623C">
        <w:rPr>
          <w:rFonts w:ascii="Times New Roman" w:eastAsia="Times New Roman" w:hAnsi="Times New Roman" w:cs="Times New Roman"/>
          <w:bCs/>
          <w:sz w:val="28"/>
          <w:szCs w:val="28"/>
          <w:lang w:eastAsia="ru-RU"/>
        </w:rPr>
        <w:lastRenderedPageBreak/>
        <w:t xml:space="preserve">4. Порядок назначения и проведения публичных слушаний определяется нормативным правовым актом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в соответствии с законом Тамбовской области.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Решение о назначении публичных слушаний должно быть принято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или главой в течение 10 дней с момента поступления инициативы проведения публичных слушаний, предусмотренной частью 3 настоящей статьи.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Результаты публичных слушаний, общественных обсуждений носят рекомендательный характер.</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32. Собрание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Для обсуждения вопросов непосредственного обеспечения жизнедеятельности населения, информирования населения о деятельности органов местного самоуправления и должностных лиц местного самоуправления, по вопросу выявления мнения граждан о поддержке инициативного проекта, в целях осуществления территориального общественного самоуправления на территории </w:t>
      </w:r>
      <w:r w:rsidR="00764C3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i/>
          <w:sz w:val="28"/>
          <w:szCs w:val="28"/>
          <w:lang w:eastAsia="ru-RU"/>
        </w:rPr>
        <w:t xml:space="preserve"> </w:t>
      </w:r>
      <w:r w:rsidRPr="008B623C">
        <w:rPr>
          <w:rFonts w:ascii="Times New Roman" w:eastAsia="Times New Roman" w:hAnsi="Times New Roman" w:cs="Times New Roman"/>
          <w:bCs/>
          <w:sz w:val="28"/>
          <w:szCs w:val="28"/>
          <w:lang w:eastAsia="ru-RU"/>
        </w:rPr>
        <w:t>или на части его территории могут проводиться собрания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Собрание граждан проводится по инициативе населения,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главы, а также в случаях, предусмотренных уставом территориального общественного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Собрание граждан, проводимое по инициативе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или главы, назначается соответственно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или главой.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Собрание граждан, проводимое по инициативе населения, назначается </w:t>
      </w:r>
      <w:r w:rsidR="00764C3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порядке, установленном нормативным правовым актом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Порядок назначения и проведения собрания граждан, а также полномочия собрания граждан определяются Федеральным законом </w:t>
      </w:r>
      <w:r w:rsidRPr="008B623C">
        <w:rPr>
          <w:rFonts w:ascii="Times New Roman" w:eastAsia="Times New Roman" w:hAnsi="Times New Roman" w:cs="Times New Roman"/>
          <w:bCs/>
          <w:sz w:val="28"/>
          <w:szCs w:val="28"/>
          <w:lang w:eastAsia="ru-RU"/>
        </w:rPr>
        <w:br/>
        <w:t xml:space="preserve">№ 33-ФЗ, нормативными правовыми актами </w:t>
      </w:r>
      <w:r w:rsidR="00764C3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уставом территориального общественного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lastRenderedPageBreak/>
        <w:t>Статья 33. Инициативные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целях реализации мероприятий, имеющих приоритетное значение для жителей </w:t>
      </w:r>
      <w:r w:rsidR="00764C34">
        <w:rPr>
          <w:rFonts w:ascii="Times New Roman" w:eastAsia="Times New Roman" w:hAnsi="Times New Roman" w:cs="Times New Roman"/>
          <w:bCs/>
          <w:sz w:val="28"/>
          <w:szCs w:val="28"/>
          <w:lang w:eastAsia="ru-RU"/>
        </w:rPr>
        <w:t>города Кирсанова</w:t>
      </w:r>
      <w:r w:rsidR="00764C34"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администрацию, в том числе через территориальный орган администрации, может быть внесен инициативный проект в соответстви</w:t>
      </w:r>
      <w:r w:rsidR="007E31BD">
        <w:rPr>
          <w:rFonts w:ascii="Times New Roman" w:eastAsia="Times New Roman" w:hAnsi="Times New Roman" w:cs="Times New Roman"/>
          <w:bCs/>
          <w:sz w:val="28"/>
          <w:szCs w:val="28"/>
          <w:lang w:eastAsia="ru-RU"/>
        </w:rPr>
        <w:t>и</w:t>
      </w:r>
      <w:r w:rsidRPr="008B623C">
        <w:rPr>
          <w:rFonts w:ascii="Times New Roman" w:eastAsia="Times New Roman" w:hAnsi="Times New Roman" w:cs="Times New Roman"/>
          <w:bCs/>
          <w:sz w:val="28"/>
          <w:szCs w:val="28"/>
          <w:lang w:eastAsia="ru-RU"/>
        </w:rPr>
        <w:t xml:space="preserve"> с требованиями, установленными статьей 49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Порядок определения части территории </w:t>
      </w:r>
      <w:r w:rsidR="00F34E3D">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на которой могут реализовываться инициативные проекты, устанавливается нормативным правовым актом </w:t>
      </w:r>
      <w:r w:rsidR="00F34E3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Порядок выдвижения, внесения, обсуждения, рассмотрения инициативных проектов, а также проведения их конкурсного отбора устанавливается </w:t>
      </w:r>
      <w:r w:rsidR="00F34E3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Инициативные проекты, выдвигаемые для получения финансовой поддержки за счет межбюджетных трансфертов из бюджета Тамбовской области, вносятся и рассматриваются с учетом требований, установленных законом Тамбовской области и постановлением Правительства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34. Территориальное общественное самоуправление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CF2D6D">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Порядок регистрации устава территориального общественного самоуправления определяется нормативными правовыми актами </w:t>
      </w:r>
      <w:r w:rsidR="00CF2D6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CF2D6D">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определяются нормативными правовыми актами </w:t>
      </w:r>
      <w:r w:rsidR="00CF2D6D">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7E31BD" w:rsidRDefault="007E31BD" w:rsidP="008B623C">
      <w:pPr>
        <w:spacing w:after="0" w:line="240" w:lineRule="auto"/>
        <w:ind w:firstLine="709"/>
        <w:jc w:val="both"/>
        <w:rPr>
          <w:rFonts w:ascii="Times New Roman" w:eastAsia="Times New Roman" w:hAnsi="Times New Roman" w:cs="Times New Roman"/>
          <w:b/>
          <w:bCs/>
          <w:sz w:val="28"/>
          <w:szCs w:val="28"/>
          <w:lang w:eastAsia="ru-RU"/>
        </w:rPr>
      </w:pPr>
    </w:p>
    <w:p w:rsidR="007E31BD" w:rsidRDefault="007E31BD" w:rsidP="008B623C">
      <w:pPr>
        <w:spacing w:after="0" w:line="240" w:lineRule="auto"/>
        <w:ind w:firstLine="709"/>
        <w:jc w:val="both"/>
        <w:rPr>
          <w:rFonts w:ascii="Times New Roman" w:eastAsia="Times New Roman" w:hAnsi="Times New Roman" w:cs="Times New Roman"/>
          <w:b/>
          <w:bCs/>
          <w:sz w:val="28"/>
          <w:szCs w:val="28"/>
          <w:lang w:eastAsia="ru-RU"/>
        </w:rPr>
      </w:pPr>
    </w:p>
    <w:p w:rsidR="007E31BD" w:rsidRDefault="007E31BD"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lastRenderedPageBreak/>
        <w:t>Глава V. МУНИЦИПАЛЬНЫЕ ПРАВОВЫЕ АКТЫ</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C55690">
        <w:rPr>
          <w:rFonts w:ascii="Times New Roman" w:eastAsia="Times New Roman" w:hAnsi="Times New Roman" w:cs="Times New Roman"/>
          <w:b/>
          <w:bCs/>
          <w:sz w:val="28"/>
          <w:szCs w:val="28"/>
          <w:lang w:eastAsia="ru-RU"/>
        </w:rPr>
        <w:t>5</w:t>
      </w:r>
      <w:r w:rsidRPr="008B623C">
        <w:rPr>
          <w:rFonts w:ascii="Times New Roman" w:eastAsia="Times New Roman" w:hAnsi="Times New Roman" w:cs="Times New Roman"/>
          <w:b/>
          <w:bCs/>
          <w:sz w:val="28"/>
          <w:szCs w:val="28"/>
          <w:lang w:eastAsia="ru-RU"/>
        </w:rPr>
        <w:t>. Муниципальные правовые акты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систему муниципальных правовых актов </w:t>
      </w:r>
      <w:r w:rsidR="00C55690">
        <w:rPr>
          <w:rFonts w:ascii="Times New Roman" w:eastAsia="Times New Roman" w:hAnsi="Times New Roman" w:cs="Times New Roman"/>
          <w:bCs/>
          <w:sz w:val="28"/>
          <w:szCs w:val="28"/>
          <w:lang w:eastAsia="ru-RU"/>
        </w:rPr>
        <w:t xml:space="preserve">города Кирсанова </w:t>
      </w:r>
      <w:r w:rsidRPr="008B623C">
        <w:rPr>
          <w:rFonts w:ascii="Times New Roman" w:eastAsia="Times New Roman" w:hAnsi="Times New Roman" w:cs="Times New Roman"/>
          <w:bCs/>
          <w:sz w:val="28"/>
          <w:szCs w:val="28"/>
          <w:lang w:eastAsia="ru-RU"/>
        </w:rPr>
        <w:t xml:space="preserve"> входят: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правовые акты, принятые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правовые акты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правовые акты главы;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правовые акты администрации;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5) правовые акты иных органов местного самоуправления и должностных лиц местного самоуправления, предусмотренных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Иные муниципальные правовые акты не должны противоречить Уставу и правовым актам, принятым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Проекты муниципальных правовых актов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w:t>
      </w:r>
      <w:r w:rsidR="00C55690">
        <w:rPr>
          <w:rFonts w:ascii="Times New Roman" w:eastAsia="Times New Roman" w:hAnsi="Times New Roman" w:cs="Times New Roman"/>
          <w:bCs/>
          <w:sz w:val="28"/>
          <w:szCs w:val="28"/>
          <w:lang w:eastAsia="ru-RU"/>
        </w:rPr>
        <w:t>город</w:t>
      </w:r>
      <w:r w:rsidR="00417086">
        <w:rPr>
          <w:rFonts w:ascii="Times New Roman" w:eastAsia="Times New Roman" w:hAnsi="Times New Roman" w:cs="Times New Roman"/>
          <w:bCs/>
          <w:sz w:val="28"/>
          <w:szCs w:val="28"/>
          <w:lang w:eastAsia="ru-RU"/>
        </w:rPr>
        <w:t>а Кирсанова</w:t>
      </w:r>
      <w:r w:rsidRPr="008B623C">
        <w:rPr>
          <w:rFonts w:ascii="Times New Roman" w:eastAsia="Times New Roman" w:hAnsi="Times New Roman" w:cs="Times New Roman"/>
          <w:bCs/>
          <w:sz w:val="28"/>
          <w:szCs w:val="28"/>
          <w:lang w:eastAsia="ru-RU"/>
        </w:rPr>
        <w:t xml:space="preserve"> в порядке, установленном муниципальными правовыми актами, в соответствии с законом Тамбовской области, за исключением: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проектов решений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устанавливающих, изменяющих, приостанавливающих, отменяющих местные налоги и сборы;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проектов решений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регулирующих бюджетные правоотношения;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Муниципальные правовые акты вступают в силу в порядке, установленном настоящим Уставом, за исключением нормативных правовых актов </w:t>
      </w:r>
      <w:r w:rsidR="00C55690">
        <w:rPr>
          <w:rFonts w:ascii="Times New Roman" w:eastAsia="Times New Roman" w:hAnsi="Times New Roman" w:cs="Times New Roman"/>
          <w:bCs/>
          <w:sz w:val="28"/>
          <w:szCs w:val="28"/>
          <w:lang w:eastAsia="ru-RU"/>
        </w:rPr>
        <w:t>городского Совета</w:t>
      </w:r>
      <w:r w:rsidR="00C55690"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 налогах и сборах, которые вступают в силу в соответствии с Налоговым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Муниципальные нормативные правовые акты </w:t>
      </w:r>
      <w:r w:rsidR="00C55690">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затрагивающие права, свободы и обязанности человека и гражданина, муниципальные нормативные правовые акты, устанавливающие правовой </w:t>
      </w:r>
      <w:r w:rsidRPr="008B623C">
        <w:rPr>
          <w:rFonts w:ascii="Times New Roman" w:eastAsia="Times New Roman" w:hAnsi="Times New Roman" w:cs="Times New Roman"/>
          <w:bCs/>
          <w:sz w:val="28"/>
          <w:szCs w:val="28"/>
          <w:lang w:eastAsia="ru-RU"/>
        </w:rPr>
        <w:lastRenderedPageBreak/>
        <w:t xml:space="preserve">статус организаций, учредителем которых выступает </w:t>
      </w:r>
      <w:r w:rsidR="00C55690">
        <w:rPr>
          <w:rFonts w:ascii="Times New Roman" w:eastAsia="Times New Roman" w:hAnsi="Times New Roman" w:cs="Times New Roman"/>
          <w:bCs/>
          <w:sz w:val="28"/>
          <w:szCs w:val="28"/>
          <w:lang w:eastAsia="ru-RU"/>
        </w:rPr>
        <w:t>город Кирсанов</w:t>
      </w:r>
      <w:r w:rsidRPr="008B623C">
        <w:rPr>
          <w:rFonts w:ascii="Times New Roman" w:eastAsia="Times New Roman" w:hAnsi="Times New Roman" w:cs="Times New Roman"/>
          <w:bCs/>
          <w:sz w:val="28"/>
          <w:szCs w:val="28"/>
          <w:lang w:eastAsia="ru-RU"/>
        </w:rPr>
        <w:t>, а также соглашения, заключаемые между органами местного самоуправления, вступают в силу после их официального опубликования.</w:t>
      </w:r>
    </w:p>
    <w:p w:rsidR="00C55690" w:rsidRPr="008B623C" w:rsidRDefault="00C55690"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6</w:t>
      </w:r>
      <w:r w:rsidRPr="008B623C">
        <w:rPr>
          <w:rFonts w:ascii="Times New Roman" w:eastAsia="Times New Roman" w:hAnsi="Times New Roman" w:cs="Times New Roman"/>
          <w:b/>
          <w:bCs/>
          <w:sz w:val="28"/>
          <w:szCs w:val="28"/>
          <w:lang w:eastAsia="ru-RU"/>
        </w:rPr>
        <w:t>. Обнародование муниципальных правовых актов</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Под обнародованием муниципального правового акта понимаются: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официальное опубликование;</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размещение муниципального правового акта на официальном сайте </w:t>
      </w:r>
      <w:r w:rsidR="00C5569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информационно-телекоммуникационной сети «Интернет».</w:t>
      </w:r>
    </w:p>
    <w:p w:rsidR="00826A4F" w:rsidRPr="0047638A" w:rsidRDefault="006F09F5" w:rsidP="008B623C">
      <w:pPr>
        <w:spacing w:after="0" w:line="240" w:lineRule="auto"/>
        <w:ind w:firstLine="709"/>
        <w:jc w:val="both"/>
        <w:rPr>
          <w:rFonts w:ascii="Times New Roman" w:hAnsi="Times New Roman" w:cs="Times New Roman"/>
          <w:color w:val="000000" w:themeColor="text1"/>
          <w:sz w:val="28"/>
          <w:szCs w:val="28"/>
          <w:shd w:val="clear" w:color="auto" w:fill="FFFFFF"/>
        </w:rPr>
      </w:pPr>
      <w:r w:rsidRPr="0047638A">
        <w:rPr>
          <w:rFonts w:ascii="Times New Roman" w:eastAsia="Times New Roman" w:hAnsi="Times New Roman" w:cs="Times New Roman"/>
          <w:bCs/>
          <w:color w:val="000000" w:themeColor="text1"/>
          <w:sz w:val="28"/>
          <w:szCs w:val="28"/>
          <w:lang w:eastAsia="ru-RU"/>
        </w:rPr>
        <w:t xml:space="preserve">2.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w:t>
      </w:r>
      <w:r w:rsidR="00C55690" w:rsidRPr="0047638A">
        <w:rPr>
          <w:rFonts w:ascii="Times New Roman" w:hAnsi="Times New Roman" w:cs="Times New Roman"/>
          <w:color w:val="000000" w:themeColor="text1"/>
          <w:sz w:val="28"/>
          <w:szCs w:val="28"/>
        </w:rPr>
        <w:t xml:space="preserve"> сетевом издании «</w:t>
      </w:r>
      <w:r w:rsidR="00C55690" w:rsidRPr="0047638A">
        <w:rPr>
          <w:rFonts w:ascii="Times New Roman" w:hAnsi="Times New Roman" w:cs="Times New Roman"/>
          <w:color w:val="000000" w:themeColor="text1"/>
          <w:sz w:val="28"/>
          <w:szCs w:val="28"/>
          <w:shd w:val="clear" w:color="auto" w:fill="FFFFFF"/>
        </w:rPr>
        <w:t>Кирсанов.Онлайн» (</w:t>
      </w:r>
      <w:hyperlink r:id="rId7" w:tgtFrame="_blank" w:history="1">
        <w:r w:rsidR="00C55690" w:rsidRPr="0047638A">
          <w:rPr>
            <w:rStyle w:val="af"/>
            <w:rFonts w:ascii="Times New Roman" w:hAnsi="Times New Roman" w:cs="Times New Roman"/>
            <w:color w:val="000000" w:themeColor="text1"/>
            <w:sz w:val="28"/>
            <w:szCs w:val="28"/>
            <w:u w:val="none"/>
            <w:shd w:val="clear" w:color="auto" w:fill="FFFFFF"/>
          </w:rPr>
          <w:t>http://www.tvkirsanov.ru</w:t>
        </w:r>
      </w:hyperlink>
      <w:r w:rsidR="00C55690" w:rsidRPr="0047638A">
        <w:rPr>
          <w:rFonts w:ascii="Times New Roman" w:hAnsi="Times New Roman" w:cs="Times New Roman"/>
          <w:color w:val="000000" w:themeColor="text1"/>
          <w:sz w:val="28"/>
          <w:szCs w:val="28"/>
          <w:shd w:val="clear" w:color="auto" w:fill="FFFFFF"/>
        </w:rPr>
        <w:t>, регистрация в качестве сетевого издания ЭЛ № ФС 77-77791 от 31.01.2020</w:t>
      </w:r>
      <w:r w:rsidR="005E1370">
        <w:rPr>
          <w:rFonts w:ascii="Times New Roman" w:hAnsi="Times New Roman" w:cs="Times New Roman"/>
          <w:color w:val="000000" w:themeColor="text1"/>
          <w:sz w:val="28"/>
          <w:szCs w:val="28"/>
          <w:shd w:val="clear" w:color="auto" w:fill="FFFFFF"/>
        </w:rPr>
        <w:t xml:space="preserve">)                                                                                                                                                                                                                                                                                                                                                                                                                                                                                                                                                                                                                                                                                                                                                                                                                                                                                                                                                                                                                                                                                                                                                  </w:t>
      </w:r>
      <w:r w:rsidR="00C55690" w:rsidRPr="0047638A">
        <w:rPr>
          <w:rFonts w:ascii="Times New Roman" w:hAnsi="Times New Roman" w:cs="Times New Roman"/>
          <w:color w:val="000000" w:themeColor="text1"/>
          <w:sz w:val="28"/>
          <w:szCs w:val="28"/>
          <w:shd w:val="clear" w:color="auto" w:fill="FFFFFF"/>
        </w:rPr>
        <w:t>.</w:t>
      </w:r>
    </w:p>
    <w:p w:rsidR="0047638A" w:rsidRPr="0047638A" w:rsidRDefault="0047638A" w:rsidP="0047638A">
      <w:pPr>
        <w:tabs>
          <w:tab w:val="left" w:pos="900"/>
        </w:tabs>
        <w:spacing w:after="0" w:line="240" w:lineRule="auto"/>
        <w:ind w:firstLine="709"/>
        <w:jc w:val="both"/>
        <w:rPr>
          <w:rFonts w:ascii="Times New Roman" w:hAnsi="Times New Roman"/>
          <w:color w:val="000000"/>
          <w:sz w:val="28"/>
          <w:szCs w:val="28"/>
          <w:lang w:eastAsia="ru-RU"/>
        </w:rPr>
      </w:pPr>
      <w:r w:rsidRPr="0047638A">
        <w:rPr>
          <w:rFonts w:ascii="Times New Roman" w:hAnsi="Times New Roman"/>
          <w:sz w:val="28"/>
          <w:szCs w:val="28"/>
          <w:shd w:val="clear" w:color="auto" w:fill="FFFFFF"/>
        </w:rPr>
        <w:t>3. До</w:t>
      </w:r>
      <w:r>
        <w:rPr>
          <w:rFonts w:ascii="Times New Roman" w:hAnsi="Times New Roman"/>
          <w:sz w:val="28"/>
          <w:szCs w:val="28"/>
          <w:shd w:val="clear" w:color="auto" w:fill="FFFFFF"/>
        </w:rPr>
        <w:t>по</w:t>
      </w:r>
      <w:r w:rsidRPr="0047638A">
        <w:rPr>
          <w:rFonts w:ascii="Times New Roman" w:hAnsi="Times New Roman"/>
          <w:sz w:val="28"/>
          <w:szCs w:val="28"/>
          <w:shd w:val="clear" w:color="auto" w:fill="FFFFFF"/>
        </w:rPr>
        <w:t>лнительными источниками обнародования муниципальных нормативных правовых актов, в том числе соглашений, заключенных между органами местного самоуправления, являются </w:t>
      </w:r>
      <w:hyperlink r:id="rId8" w:tgtFrame="_blank" w:history="1">
        <w:r w:rsidRPr="0047638A">
          <w:rPr>
            <w:rStyle w:val="af"/>
            <w:rFonts w:ascii="Times New Roman" w:hAnsi="Times New Roman"/>
            <w:color w:val="000000"/>
            <w:sz w:val="28"/>
            <w:szCs w:val="28"/>
            <w:u w:val="none"/>
            <w:shd w:val="clear" w:color="auto" w:fill="FFFFFF"/>
          </w:rPr>
          <w:t>официальный сайт</w:t>
        </w:r>
      </w:hyperlink>
      <w:r w:rsidRPr="0047638A">
        <w:rPr>
          <w:rFonts w:ascii="Times New Roman" w:hAnsi="Times New Roman"/>
          <w:sz w:val="28"/>
          <w:szCs w:val="28"/>
        </w:rPr>
        <w:t xml:space="preserve"> органа местного самоуправления, принявшего (издавшего) муниципальный нормативный правовой акт, периодическое печатное издание «Кирсановский вестник».</w:t>
      </w:r>
    </w:p>
    <w:p w:rsidR="00826A4F" w:rsidRPr="008B623C" w:rsidRDefault="0047638A" w:rsidP="008B623C">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6F09F5" w:rsidRPr="008B623C">
        <w:rPr>
          <w:rFonts w:ascii="Times New Roman" w:hAnsi="Times New Roman" w:cs="Times New Roman"/>
          <w:sz w:val="28"/>
          <w:szCs w:val="28"/>
          <w:shd w:val="clear" w:color="auto" w:fill="FFFFFF"/>
        </w:rPr>
        <w:t>.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Тамбовской области, организация и ведение которого осуществляются органами государственной власти Тамбовской области в порядке, установленном законом Тамбовской области.</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7</w:t>
      </w:r>
      <w:r w:rsidRPr="008B623C">
        <w:rPr>
          <w:rFonts w:ascii="Times New Roman" w:eastAsia="Times New Roman" w:hAnsi="Times New Roman" w:cs="Times New Roman"/>
          <w:b/>
          <w:bCs/>
          <w:sz w:val="28"/>
          <w:szCs w:val="28"/>
          <w:lang w:eastAsia="ru-RU"/>
        </w:rPr>
        <w:t xml:space="preserve">. Устав </w:t>
      </w:r>
      <w:r w:rsidR="00C55690">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Устав имеет прямое действие и применяется на всей территории </w:t>
      </w:r>
      <w:r w:rsidR="00C5569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Устав, решение о внесении изменений и дополнений в Устав принимаются </w:t>
      </w:r>
      <w:r w:rsidR="00AF482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большинством в две трети голосов от установленной численности депутатов </w:t>
      </w:r>
      <w:r w:rsidR="00AF482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w:t>
      </w:r>
      <w:r w:rsidR="00AF4824">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порядка </w:t>
      </w:r>
      <w:r w:rsidRPr="008B623C">
        <w:rPr>
          <w:rFonts w:ascii="Times New Roman" w:eastAsia="Times New Roman" w:hAnsi="Times New Roman" w:cs="Times New Roman"/>
          <w:bCs/>
          <w:sz w:val="28"/>
          <w:szCs w:val="28"/>
          <w:lang w:eastAsia="ru-RU"/>
        </w:rPr>
        <w:lastRenderedPageBreak/>
        <w:t xml:space="preserve">учета предложений по проекту указанного </w:t>
      </w:r>
      <w:r w:rsidR="00417086">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Тамбовской области Российской Федерации или законов Тамбовской области в целях приведения Устава в соответствие с этими нормативными правовыми актами.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Глава обязан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Тамбовской области уведомления о включении сведений об уставе муниципального образования, муниципальном правовом акте о внесении изменений в </w:t>
      </w:r>
      <w:r w:rsidR="00417086">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 xml:space="preserve">став муниципального образования в государственный реестр уставов муниципальных образований Тамбовской области, предусмотренного частью 6 статьи 4 Федерального закона от 21.07.2005 </w:t>
      </w:r>
      <w:r w:rsidR="00417086">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97-ФЗ «О государственной регистрации уставов муниципальных образований».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w:t>
      </w:r>
      <w:r w:rsidR="00AF4824">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принявшего муниципальный правовой акт о внесении в Устав указанных изменений и дополнений, за исключением случаев, установленных Федеральным законом № 33-ФЗ.</w:t>
      </w:r>
    </w:p>
    <w:p w:rsidR="00826A4F"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3</w:t>
      </w:r>
      <w:r w:rsidR="00634548">
        <w:rPr>
          <w:rFonts w:ascii="Times New Roman" w:eastAsia="Times New Roman" w:hAnsi="Times New Roman" w:cs="Times New Roman"/>
          <w:b/>
          <w:bCs/>
          <w:sz w:val="28"/>
          <w:szCs w:val="28"/>
          <w:lang w:eastAsia="ru-RU"/>
        </w:rPr>
        <w:t>8</w:t>
      </w:r>
      <w:r w:rsidRPr="008B623C">
        <w:rPr>
          <w:rFonts w:ascii="Times New Roman" w:eastAsia="Times New Roman" w:hAnsi="Times New Roman" w:cs="Times New Roman"/>
          <w:b/>
          <w:bCs/>
          <w:sz w:val="28"/>
          <w:szCs w:val="28"/>
          <w:lang w:eastAsia="ru-RU"/>
        </w:rPr>
        <w:t>. Решения, принятые путем прямого волеизъявления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Решение вопросов непосредственного обеспечения жизнедеятельности населения непосредственно гражданами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путем прямого волеизъявления населения, выраженного на местном референдуме, сходе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Если для реализации решения, принятого путем прямого волеизъявления населения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w:t>
      </w:r>
      <w:r w:rsidRPr="008B623C">
        <w:rPr>
          <w:rFonts w:ascii="Times New Roman" w:eastAsia="Times New Roman" w:hAnsi="Times New Roman" w:cs="Times New Roman"/>
          <w:bCs/>
          <w:sz w:val="28"/>
          <w:szCs w:val="28"/>
          <w:lang w:eastAsia="ru-RU"/>
        </w:rPr>
        <w:lastRenderedPageBreak/>
        <w:t>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w:t>
      </w:r>
      <w:r w:rsidR="00634548">
        <w:rPr>
          <w:rFonts w:ascii="Times New Roman" w:eastAsia="Times New Roman" w:hAnsi="Times New Roman" w:cs="Times New Roman"/>
          <w:b/>
          <w:bCs/>
          <w:sz w:val="28"/>
          <w:szCs w:val="28"/>
          <w:lang w:eastAsia="ru-RU"/>
        </w:rPr>
        <w:t>39</w:t>
      </w:r>
      <w:r w:rsidRPr="008B623C">
        <w:rPr>
          <w:rFonts w:ascii="Times New Roman" w:eastAsia="Times New Roman" w:hAnsi="Times New Roman" w:cs="Times New Roman"/>
          <w:b/>
          <w:bCs/>
          <w:sz w:val="28"/>
          <w:szCs w:val="28"/>
          <w:lang w:eastAsia="ru-RU"/>
        </w:rPr>
        <w:t xml:space="preserve">. Правила благоустройства территории </w:t>
      </w:r>
      <w:r w:rsidR="00AF4824" w:rsidRPr="00AF4824">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Правила благоустройства территории </w:t>
      </w:r>
      <w:r w:rsidR="00AF4824">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утверждаются </w:t>
      </w:r>
      <w:r w:rsidR="00AF4824">
        <w:rPr>
          <w:rFonts w:ascii="Times New Roman" w:eastAsia="Times New Roman" w:hAnsi="Times New Roman" w:cs="Times New Roman"/>
          <w:bCs/>
          <w:sz w:val="28"/>
          <w:szCs w:val="28"/>
          <w:lang w:eastAsia="ru-RU"/>
        </w:rPr>
        <w:t xml:space="preserve">городским </w:t>
      </w:r>
      <w:r w:rsidR="00FC183F">
        <w:rPr>
          <w:rFonts w:ascii="Times New Roman" w:eastAsia="Times New Roman" w:hAnsi="Times New Roman" w:cs="Times New Roman"/>
          <w:bCs/>
          <w:sz w:val="28"/>
          <w:szCs w:val="28"/>
          <w:lang w:eastAsia="ru-RU"/>
        </w:rPr>
        <w:t>С</w:t>
      </w:r>
      <w:r w:rsidR="00AF4824">
        <w:rPr>
          <w:rFonts w:ascii="Times New Roman" w:eastAsia="Times New Roman" w:hAnsi="Times New Roman" w:cs="Times New Roman"/>
          <w:bCs/>
          <w:sz w:val="28"/>
          <w:szCs w:val="28"/>
          <w:lang w:eastAsia="ru-RU"/>
        </w:rPr>
        <w:t>оветом</w:t>
      </w:r>
      <w:r w:rsidRPr="008B623C">
        <w:rPr>
          <w:rFonts w:ascii="Times New Roman" w:eastAsia="Times New Roman" w:hAnsi="Times New Roman" w:cs="Times New Roman"/>
          <w:bCs/>
          <w:sz w:val="28"/>
          <w:szCs w:val="28"/>
          <w:lang w:eastAsia="ru-RU"/>
        </w:rPr>
        <w:t xml:space="preserve"> и регулируют вопросы, установленные частью 2 статьи 58 Федерального закона № 33-ФЗ.</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0</w:t>
      </w:r>
      <w:r w:rsidRPr="008B623C">
        <w:rPr>
          <w:rFonts w:ascii="Times New Roman" w:eastAsia="Times New Roman" w:hAnsi="Times New Roman" w:cs="Times New Roman"/>
          <w:b/>
          <w:bCs/>
          <w:sz w:val="28"/>
          <w:szCs w:val="28"/>
          <w:lang w:eastAsia="ru-RU"/>
        </w:rPr>
        <w:t xml:space="preserve">. Нормативные и иные правовые акты </w:t>
      </w:r>
      <w:r w:rsidR="00FC183F" w:rsidRPr="00FC183F">
        <w:rPr>
          <w:rFonts w:ascii="Times New Roman" w:eastAsia="Times New Roman" w:hAnsi="Times New Roman" w:cs="Times New Roman"/>
          <w:b/>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К нормативным правовым актам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относятся: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нормативный правовой акт об утверждении </w:t>
      </w:r>
      <w:r w:rsidR="00FC183F">
        <w:rPr>
          <w:rFonts w:ascii="Times New Roman" w:eastAsia="Times New Roman" w:hAnsi="Times New Roman" w:cs="Times New Roman"/>
          <w:bCs/>
          <w:sz w:val="28"/>
          <w:szCs w:val="28"/>
          <w:lang w:eastAsia="ru-RU"/>
        </w:rPr>
        <w:t>У</w:t>
      </w:r>
      <w:r w:rsidRPr="008B623C">
        <w:rPr>
          <w:rFonts w:ascii="Times New Roman" w:eastAsia="Times New Roman" w:hAnsi="Times New Roman" w:cs="Times New Roman"/>
          <w:bCs/>
          <w:sz w:val="28"/>
          <w:szCs w:val="28"/>
          <w:lang w:eastAsia="ru-RU"/>
        </w:rPr>
        <w:t xml:space="preserve">става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нормативный правовой акт об утверждении бюджета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правила благоустройства территории </w:t>
      </w:r>
      <w:r w:rsidR="005E1370">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нормативные правовые акты об утверждении соглашений, заключаемых между органами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иные нормативные правовые акты, принятые </w:t>
      </w:r>
      <w:r w:rsidR="005E1370">
        <w:rPr>
          <w:rFonts w:ascii="Times New Roman" w:eastAsia="Times New Roman" w:hAnsi="Times New Roman" w:cs="Times New Roman"/>
          <w:bCs/>
          <w:sz w:val="28"/>
          <w:szCs w:val="28"/>
          <w:lang w:eastAsia="ru-RU"/>
        </w:rPr>
        <w:t xml:space="preserve">городским Советом </w:t>
      </w:r>
      <w:r w:rsidRPr="008B623C">
        <w:rPr>
          <w:rFonts w:ascii="Times New Roman" w:eastAsia="Times New Roman" w:hAnsi="Times New Roman" w:cs="Times New Roman"/>
          <w:bCs/>
          <w:sz w:val="28"/>
          <w:szCs w:val="28"/>
          <w:lang w:eastAsia="ru-RU"/>
        </w:rPr>
        <w:t xml:space="preserve"> по вопросам, отнесенным к его компетенции федеральными законами, законами Тамбовской области,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w:t>
      </w:r>
      <w:r w:rsidR="00FC183F">
        <w:rPr>
          <w:rFonts w:ascii="Times New Roman" w:eastAsia="Times New Roman" w:hAnsi="Times New Roman" w:cs="Times New Roman"/>
          <w:bCs/>
          <w:sz w:val="28"/>
          <w:szCs w:val="28"/>
          <w:lang w:eastAsia="ru-RU"/>
        </w:rPr>
        <w:t>Городской Совет</w:t>
      </w:r>
      <w:r w:rsidR="00FC183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по вопросам, отнесенным к его компетенции федеральными законами, законами Тамбовской области, Уставом, принимает решения: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устанавливающие правила, обязательные для исполнения на территории </w:t>
      </w:r>
      <w:r w:rsidR="00FC183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об удалении главы </w:t>
      </w:r>
      <w:r w:rsidR="00FC183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в отставку;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по вопросам организации деятельности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по иным вопросам, отнесенным к его компетенции федеральными законами, законами Тамбовской области,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w:t>
      </w:r>
      <w:r w:rsidR="00FC183F">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принимает нормативные и иные правовые акты в форме решений.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Проекты нормативных правовых актов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предусматривающие расходы, финансовое обеспечение которых осуществляется за счет средств бюджета </w:t>
      </w:r>
      <w:r w:rsidR="00FC183F">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рассматриваются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по представлению главы либо при наличии заключения указанного лица. Данное заключение представляется в </w:t>
      </w:r>
      <w:r w:rsidR="00FC183F">
        <w:rPr>
          <w:rFonts w:ascii="Times New Roman" w:eastAsia="Times New Roman" w:hAnsi="Times New Roman" w:cs="Times New Roman"/>
          <w:bCs/>
          <w:sz w:val="28"/>
          <w:szCs w:val="28"/>
          <w:lang w:eastAsia="ru-RU"/>
        </w:rPr>
        <w:t>городской Совета</w:t>
      </w:r>
      <w:r w:rsidR="00FC183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 позднее чем через 20 дней со дня получения проекта.</w:t>
      </w:r>
    </w:p>
    <w:p w:rsidR="00826A4F" w:rsidRPr="00245360"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245360">
        <w:rPr>
          <w:rFonts w:ascii="Times New Roman" w:eastAsia="Times New Roman" w:hAnsi="Times New Roman" w:cs="Times New Roman"/>
          <w:bCs/>
          <w:sz w:val="28"/>
          <w:szCs w:val="28"/>
          <w:lang w:eastAsia="ru-RU"/>
        </w:rPr>
        <w:lastRenderedPageBreak/>
        <w:t xml:space="preserve">5. Проекты нормативных правовых актов могут вноситься в </w:t>
      </w:r>
      <w:r w:rsidR="00FC183F" w:rsidRPr="00245360">
        <w:rPr>
          <w:rFonts w:ascii="Times New Roman" w:eastAsia="Times New Roman" w:hAnsi="Times New Roman" w:cs="Times New Roman"/>
          <w:bCs/>
          <w:sz w:val="28"/>
          <w:szCs w:val="28"/>
          <w:lang w:eastAsia="ru-RU"/>
        </w:rPr>
        <w:t>городской Совет</w:t>
      </w:r>
      <w:r w:rsidRPr="00245360">
        <w:rPr>
          <w:rFonts w:ascii="Times New Roman" w:eastAsia="Times New Roman" w:hAnsi="Times New Roman" w:cs="Times New Roman"/>
          <w:bCs/>
          <w:sz w:val="28"/>
          <w:szCs w:val="28"/>
          <w:lang w:eastAsia="ru-RU"/>
        </w:rPr>
        <w:t xml:space="preserve"> депутатами </w:t>
      </w:r>
      <w:r w:rsidR="00FC183F" w:rsidRPr="00245360">
        <w:rPr>
          <w:rFonts w:ascii="Times New Roman" w:eastAsia="Times New Roman" w:hAnsi="Times New Roman" w:cs="Times New Roman"/>
          <w:bCs/>
          <w:sz w:val="28"/>
          <w:szCs w:val="28"/>
          <w:lang w:eastAsia="ru-RU"/>
        </w:rPr>
        <w:t>городского Совета</w:t>
      </w:r>
      <w:r w:rsidRPr="00245360">
        <w:rPr>
          <w:rFonts w:ascii="Times New Roman" w:eastAsia="Times New Roman" w:hAnsi="Times New Roman" w:cs="Times New Roman"/>
          <w:bCs/>
          <w:sz w:val="28"/>
          <w:szCs w:val="28"/>
          <w:lang w:eastAsia="ru-RU"/>
        </w:rPr>
        <w:t>, главой, иными органами местного самоуправления, органами территориального общественного самоуправления, инициативными группами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6. Решения </w:t>
      </w:r>
      <w:r w:rsidR="00FC183F">
        <w:rPr>
          <w:rFonts w:ascii="Times New Roman" w:eastAsia="Times New Roman" w:hAnsi="Times New Roman" w:cs="Times New Roman"/>
          <w:bCs/>
          <w:sz w:val="28"/>
          <w:szCs w:val="28"/>
          <w:lang w:eastAsia="ru-RU"/>
        </w:rPr>
        <w:t>городского Совета</w:t>
      </w:r>
      <w:r w:rsidR="00FC183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принимаются большинством голосов от установленной численности депутатов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если иное не установлено Федеральным законом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7. Все решения </w:t>
      </w:r>
      <w:r w:rsidR="00FC183F">
        <w:rPr>
          <w:rFonts w:ascii="Times New Roman" w:eastAsia="Times New Roman" w:hAnsi="Times New Roman" w:cs="Times New Roman"/>
          <w:bCs/>
          <w:sz w:val="28"/>
          <w:szCs w:val="28"/>
          <w:lang w:eastAsia="ru-RU"/>
        </w:rPr>
        <w:t>городского Совета</w:t>
      </w:r>
      <w:r w:rsidR="00FC183F"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подписываются председателем </w:t>
      </w:r>
      <w:r w:rsidR="00FC183F">
        <w:rPr>
          <w:rFonts w:ascii="Times New Roman" w:eastAsia="Times New Roman" w:hAnsi="Times New Roman" w:cs="Times New Roman"/>
          <w:bCs/>
          <w:sz w:val="28"/>
          <w:szCs w:val="28"/>
          <w:lang w:eastAsia="ru-RU"/>
        </w:rPr>
        <w:t>городского Совета.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8. Глава подписывает и обнародует 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направляется главе для подписания и обнародования в течение 10 дней.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Глава имеет право отклонить нормативный правовой акт, принятый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 xml:space="preserve">. В этом случае указанный нормативный правовой акт в течение 10 дней возвращается в </w:t>
      </w:r>
      <w:r w:rsidR="00FC183F">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с мотивированным обоснованием его отклонения либо с предложениями о внесении в него изменений и дополнений.</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Отклоненный главой нормативный правовой акт повторно рассматривается </w:t>
      </w:r>
      <w:r w:rsidR="00FC183F">
        <w:rPr>
          <w:rFonts w:ascii="Times New Roman" w:eastAsia="Times New Roman" w:hAnsi="Times New Roman" w:cs="Times New Roman"/>
          <w:bCs/>
          <w:sz w:val="28"/>
          <w:szCs w:val="28"/>
          <w:lang w:eastAsia="ru-RU"/>
        </w:rPr>
        <w:t>городским Советом</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FC183F">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xml:space="preserve">, он подлежит подписанию главой </w:t>
      </w:r>
      <w:r w:rsidR="00FC183F">
        <w:rPr>
          <w:rFonts w:ascii="Times New Roman" w:eastAsia="Times New Roman" w:hAnsi="Times New Roman" w:cs="Times New Roman"/>
          <w:bCs/>
          <w:sz w:val="28"/>
          <w:szCs w:val="28"/>
          <w:lang w:eastAsia="ru-RU"/>
        </w:rPr>
        <w:t>города</w:t>
      </w:r>
      <w:r w:rsidRPr="008B623C">
        <w:rPr>
          <w:rFonts w:ascii="Times New Roman" w:eastAsia="Times New Roman" w:hAnsi="Times New Roman" w:cs="Times New Roman"/>
          <w:bCs/>
          <w:sz w:val="28"/>
          <w:szCs w:val="28"/>
          <w:lang w:eastAsia="ru-RU"/>
        </w:rPr>
        <w:t xml:space="preserve"> в </w:t>
      </w:r>
      <w:r w:rsidR="00FC183F">
        <w:rPr>
          <w:rFonts w:ascii="Times New Roman" w:eastAsia="Times New Roman" w:hAnsi="Times New Roman" w:cs="Times New Roman"/>
          <w:bCs/>
          <w:sz w:val="28"/>
          <w:szCs w:val="28"/>
          <w:lang w:eastAsia="ru-RU"/>
        </w:rPr>
        <w:t xml:space="preserve">течение </w:t>
      </w:r>
      <w:r w:rsidRPr="008B623C">
        <w:rPr>
          <w:rFonts w:ascii="Times New Roman" w:eastAsia="Times New Roman" w:hAnsi="Times New Roman" w:cs="Times New Roman"/>
          <w:bCs/>
          <w:sz w:val="28"/>
          <w:szCs w:val="28"/>
          <w:lang w:eastAsia="ru-RU"/>
        </w:rPr>
        <w:t xml:space="preserve">семи </w:t>
      </w:r>
      <w:r w:rsidR="00FC183F">
        <w:rPr>
          <w:rFonts w:ascii="Times New Roman" w:eastAsia="Times New Roman" w:hAnsi="Times New Roman" w:cs="Times New Roman"/>
          <w:bCs/>
          <w:sz w:val="28"/>
          <w:szCs w:val="28"/>
          <w:lang w:eastAsia="ru-RU"/>
        </w:rPr>
        <w:t xml:space="preserve">календарных </w:t>
      </w:r>
      <w:r w:rsidRPr="008B623C">
        <w:rPr>
          <w:rFonts w:ascii="Times New Roman" w:eastAsia="Times New Roman" w:hAnsi="Times New Roman" w:cs="Times New Roman"/>
          <w:bCs/>
          <w:sz w:val="28"/>
          <w:szCs w:val="28"/>
          <w:lang w:eastAsia="ru-RU"/>
        </w:rPr>
        <w:t>дней и обнародованию.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9. Решения </w:t>
      </w:r>
      <w:r w:rsidR="008F6B69">
        <w:rPr>
          <w:rFonts w:ascii="Times New Roman" w:eastAsia="Times New Roman" w:hAnsi="Times New Roman" w:cs="Times New Roman"/>
          <w:bCs/>
          <w:sz w:val="28"/>
          <w:szCs w:val="28"/>
          <w:lang w:eastAsia="ru-RU"/>
        </w:rPr>
        <w:t>городского Совета</w:t>
      </w:r>
      <w:r w:rsidR="008F6B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нормативного характера вступают в силу на следующий день после дня их официального опубликования, если другой порядок вступления их в силу не предусмотрен федеральным законодательством или самим решением.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Решения </w:t>
      </w:r>
      <w:r w:rsidR="008F6B69">
        <w:rPr>
          <w:rFonts w:ascii="Times New Roman" w:eastAsia="Times New Roman" w:hAnsi="Times New Roman" w:cs="Times New Roman"/>
          <w:bCs/>
          <w:sz w:val="28"/>
          <w:szCs w:val="28"/>
          <w:lang w:eastAsia="ru-RU"/>
        </w:rPr>
        <w:t>городского Совета</w:t>
      </w:r>
      <w:r w:rsidR="008F6B6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ненормативного характера вступают в силу со дня их принятия, если</w:t>
      </w:r>
      <w:r w:rsidR="008F6B69">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другой порядок вступления их в силу не предусмотрен самим решением. </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1</w:t>
      </w:r>
      <w:r w:rsidRPr="008B623C">
        <w:rPr>
          <w:rFonts w:ascii="Times New Roman" w:eastAsia="Times New Roman" w:hAnsi="Times New Roman" w:cs="Times New Roman"/>
          <w:b/>
          <w:bCs/>
          <w:sz w:val="28"/>
          <w:szCs w:val="28"/>
          <w:lang w:eastAsia="ru-RU"/>
        </w:rPr>
        <w:t>. Правовые акты главы, администрации, должностных лиц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Глава в пределах своих полномочий, установленных Уставом и решениями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 издает постановления и распоряжения по вопросам, отнесенным к его компетенции Уставом в соответствии с Федеральным законом № 33-ФЗ, другими федеральными законами, а также постановления администрации по вопросам</w:t>
      </w:r>
      <w:r w:rsidR="00FD7353">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Тамбовской области, а также распоряжения администрации по вопросам организации ее работы.</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lastRenderedPageBreak/>
        <w:t xml:space="preserve">2. Правовые акты главы, администрации нормативного характера вступают в силу </w:t>
      </w:r>
      <w:r w:rsidRPr="008B623C">
        <w:rPr>
          <w:rFonts w:ascii="Times New Roman" w:eastAsia="Times New Roman" w:hAnsi="Times New Roman" w:cs="Times New Roman"/>
          <w:sz w:val="28"/>
          <w:szCs w:val="28"/>
          <w:lang w:eastAsia="ru-RU"/>
        </w:rPr>
        <w:t>на следующий день после дня их официального опубликования, если в самих актах не установлен иной срок вступления их в силу.</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Правовые акты главы, администрации ненормативного характера вступают в силу со дня их подписания, если в самих актах не установлен иной срок вступления их в силу.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Председатель </w:t>
      </w:r>
      <w:r w:rsidR="00FD7353">
        <w:rPr>
          <w:rFonts w:ascii="Times New Roman" w:eastAsia="Times New Roman" w:hAnsi="Times New Roman" w:cs="Times New Roman"/>
          <w:bCs/>
          <w:sz w:val="28"/>
          <w:szCs w:val="28"/>
          <w:lang w:eastAsia="ru-RU"/>
        </w:rPr>
        <w:t>городского Совета</w:t>
      </w:r>
      <w:r w:rsidR="00FD735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издает постановления и распоряжения по вопросам организации деятельности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Председатель КСО по вопросам, отнесенным к компетенции КСО федеральными законами, законами Тамбовской области, Уставом, а также по вопросам организации деятельности КСО издает приказы и распоряжения КСО, которые вступают в силу со дня их подписания, если в самих актах не установлен иной срок вступления их в силу.</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Глава </w:t>
      </w:r>
      <w:r w:rsidRPr="008B623C">
        <w:rPr>
          <w:rFonts w:ascii="Times New Roman" w:eastAsia="Times New Roman" w:hAnsi="Times New Roman" w:cs="Times New Roman"/>
          <w:b/>
          <w:bCs/>
          <w:sz w:val="28"/>
          <w:szCs w:val="28"/>
          <w:lang w:val="en-US" w:eastAsia="ru-RU"/>
        </w:rPr>
        <w:t>VI</w:t>
      </w:r>
      <w:r w:rsidRPr="008B623C">
        <w:rPr>
          <w:rFonts w:ascii="Times New Roman" w:eastAsia="Times New Roman" w:hAnsi="Times New Roman" w:cs="Times New Roman"/>
          <w:b/>
          <w:bCs/>
          <w:sz w:val="28"/>
          <w:szCs w:val="28"/>
          <w:lang w:eastAsia="ru-RU"/>
        </w:rPr>
        <w:t>. ЭКОНОМИЧЕСКАЯ ОСНОВА МЕСТНОГО САМОУПРАВЛЕНИЯ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2</w:t>
      </w:r>
      <w:r w:rsidRPr="008B623C">
        <w:rPr>
          <w:rFonts w:ascii="Times New Roman" w:eastAsia="Times New Roman" w:hAnsi="Times New Roman" w:cs="Times New Roman"/>
          <w:b/>
          <w:bCs/>
          <w:sz w:val="28"/>
          <w:szCs w:val="28"/>
          <w:lang w:eastAsia="ru-RU"/>
        </w:rPr>
        <w:t xml:space="preserve">. Экономическая основа местного самоуправления </w:t>
      </w:r>
      <w:r w:rsidR="00FD735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Экономическую основу местного самоуправления в </w:t>
      </w:r>
      <w:r w:rsidR="00FD7353">
        <w:rPr>
          <w:rFonts w:ascii="Times New Roman" w:eastAsia="Times New Roman" w:hAnsi="Times New Roman" w:cs="Times New Roman"/>
          <w:bCs/>
          <w:sz w:val="28"/>
          <w:szCs w:val="28"/>
          <w:lang w:eastAsia="ru-RU"/>
        </w:rPr>
        <w:t>городе Кирсанове</w:t>
      </w:r>
      <w:r w:rsidRPr="008B623C">
        <w:rPr>
          <w:rFonts w:ascii="Times New Roman" w:eastAsia="Times New Roman" w:hAnsi="Times New Roman" w:cs="Times New Roman"/>
          <w:bCs/>
          <w:sz w:val="28"/>
          <w:szCs w:val="28"/>
          <w:lang w:eastAsia="ru-RU"/>
        </w:rPr>
        <w:t xml:space="preserve"> составляют находящиеся в собственности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имущество, в том числе имущественные права, а также средства бюджета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3</w:t>
      </w:r>
      <w:r w:rsidRPr="008B623C">
        <w:rPr>
          <w:rFonts w:ascii="Times New Roman" w:eastAsia="Times New Roman" w:hAnsi="Times New Roman" w:cs="Times New Roman"/>
          <w:b/>
          <w:bCs/>
          <w:sz w:val="28"/>
          <w:szCs w:val="28"/>
          <w:lang w:eastAsia="ru-RU"/>
        </w:rPr>
        <w:t>. Муниципальное имущество</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В собственности </w:t>
      </w:r>
      <w:r w:rsidR="00FD7353">
        <w:rPr>
          <w:rFonts w:ascii="Times New Roman" w:eastAsia="Times New Roman" w:hAnsi="Times New Roman" w:cs="Times New Roman"/>
          <w:bCs/>
          <w:sz w:val="28"/>
          <w:szCs w:val="28"/>
          <w:lang w:eastAsia="ru-RU"/>
        </w:rPr>
        <w:t>города Кирсанова</w:t>
      </w:r>
      <w:r w:rsidR="00FD735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может находиться: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имущество, предназначенное для решения установленных Федеральным законом № 33-ФЗ вопросов непосредственного обеспечения жизнедеятельности населения; </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Тамбовской области;</w:t>
      </w:r>
    </w:p>
    <w:p w:rsidR="001D1A26"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FD7353">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имущество, необходимое для участия органов местного самоуправления в осуществлении не переданных им государственных </w:t>
      </w:r>
      <w:r w:rsidRPr="008B623C">
        <w:rPr>
          <w:rFonts w:ascii="Times New Roman" w:eastAsia="Times New Roman" w:hAnsi="Times New Roman" w:cs="Times New Roman"/>
          <w:bCs/>
          <w:sz w:val="28"/>
          <w:szCs w:val="28"/>
          <w:lang w:eastAsia="ru-RU"/>
        </w:rPr>
        <w:lastRenderedPageBreak/>
        <w:t>полномочий, осуществляемых в соответствии со статьей 36 Федерального закона № 33-ФЗ.</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В случаях возникновения у </w:t>
      </w:r>
      <w:r w:rsidR="00FD735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FD735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4</w:t>
      </w:r>
      <w:r w:rsidRPr="008B623C">
        <w:rPr>
          <w:rFonts w:ascii="Times New Roman" w:eastAsia="Times New Roman" w:hAnsi="Times New Roman" w:cs="Times New Roman"/>
          <w:b/>
          <w:bCs/>
          <w:sz w:val="28"/>
          <w:szCs w:val="28"/>
          <w:lang w:eastAsia="ru-RU"/>
        </w:rPr>
        <w:t xml:space="preserve">. Владение, пользование, распоряжение муниципальным имуществом </w:t>
      </w:r>
      <w:r w:rsidR="00FD7353" w:rsidRPr="00FD735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Органы местного самоуправления от имени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Органы местного самоуправления </w:t>
      </w:r>
      <w:r w:rsidR="001A6E03">
        <w:rPr>
          <w:rFonts w:ascii="Times New Roman" w:eastAsia="Times New Roman" w:hAnsi="Times New Roman" w:cs="Times New Roman"/>
          <w:bCs/>
          <w:sz w:val="28"/>
          <w:szCs w:val="28"/>
          <w:lang w:eastAsia="ru-RU"/>
        </w:rPr>
        <w:t>города Кирсанова</w:t>
      </w:r>
      <w:r w:rsidR="001A6E0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w:t>
      </w:r>
      <w:r w:rsidR="001A6E03">
        <w:rPr>
          <w:rFonts w:ascii="Times New Roman" w:eastAsia="Times New Roman" w:hAnsi="Times New Roman" w:cs="Times New Roman"/>
          <w:bCs/>
          <w:sz w:val="28"/>
          <w:szCs w:val="28"/>
          <w:lang w:eastAsia="ru-RU"/>
        </w:rPr>
        <w:t>Городской Совет</w:t>
      </w:r>
      <w:r w:rsidRPr="008B623C">
        <w:rPr>
          <w:rFonts w:ascii="Times New Roman" w:eastAsia="Times New Roman" w:hAnsi="Times New Roman" w:cs="Times New Roman"/>
          <w:bCs/>
          <w:sz w:val="28"/>
          <w:szCs w:val="28"/>
          <w:lang w:eastAsia="ru-RU"/>
        </w:rPr>
        <w:t xml:space="preserve"> в соответствии с действующим законодательством определяет порядок управления и распоряжения муниципальным имуществом, порядок и условия приватизации муниципального имущества.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Доходы от использования и приватизации муниципального имущества поступают в бюджет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w:t>
      </w:r>
      <w:r w:rsidR="001A6E03">
        <w:rPr>
          <w:rFonts w:ascii="Times New Roman" w:eastAsia="Times New Roman" w:hAnsi="Times New Roman" w:cs="Times New Roman"/>
          <w:bCs/>
          <w:sz w:val="28"/>
          <w:szCs w:val="28"/>
          <w:lang w:eastAsia="ru-RU"/>
        </w:rPr>
        <w:t>Города Кирсанов</w:t>
      </w:r>
      <w:r w:rsidR="001A6E03"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осуществляет администрация.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6. 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а также заслушивает отчеты об их деятельности.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7. Администрация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1A6E03"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5</w:t>
      </w:r>
      <w:r w:rsidRPr="008B623C">
        <w:rPr>
          <w:rFonts w:ascii="Times New Roman" w:eastAsia="Times New Roman" w:hAnsi="Times New Roman" w:cs="Times New Roman"/>
          <w:b/>
          <w:bCs/>
          <w:sz w:val="28"/>
          <w:szCs w:val="28"/>
          <w:lang w:eastAsia="ru-RU"/>
        </w:rPr>
        <w:t xml:space="preserve">. Бюджет </w:t>
      </w:r>
      <w:r w:rsidR="001A6E03" w:rsidRPr="001A6E03">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w:t>
      </w:r>
      <w:r w:rsidR="001A6E03">
        <w:rPr>
          <w:rFonts w:ascii="Times New Roman" w:eastAsia="Times New Roman" w:hAnsi="Times New Roman" w:cs="Times New Roman"/>
          <w:bCs/>
          <w:sz w:val="28"/>
          <w:szCs w:val="28"/>
          <w:lang w:eastAsia="ru-RU"/>
        </w:rPr>
        <w:t>. Город Кирсанов</w:t>
      </w:r>
      <w:r w:rsidRPr="008B623C">
        <w:rPr>
          <w:rFonts w:ascii="Times New Roman" w:eastAsia="Times New Roman" w:hAnsi="Times New Roman" w:cs="Times New Roman"/>
          <w:bCs/>
          <w:sz w:val="28"/>
          <w:szCs w:val="28"/>
          <w:lang w:eastAsia="ru-RU"/>
        </w:rPr>
        <w:t xml:space="preserve"> имеет собственный бюджет.</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Составление и рассмотрение проекта бюджета </w:t>
      </w:r>
      <w:r w:rsidR="001A6E03">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утверждение и исполнение бюджета, осуществление контроля за его исполнением, составление и утверждение отчета об исполнении бюджета </w:t>
      </w:r>
      <w:r w:rsidRPr="008B623C">
        <w:rPr>
          <w:rFonts w:ascii="Times New Roman" w:eastAsia="Times New Roman" w:hAnsi="Times New Roman" w:cs="Times New Roman"/>
          <w:bCs/>
          <w:sz w:val="28"/>
          <w:szCs w:val="28"/>
          <w:lang w:eastAsia="ru-RU"/>
        </w:rPr>
        <w:lastRenderedPageBreak/>
        <w:t>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3. Бюджетные полномочия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органов местного самоуправления и должностных лиц местного самоуправления </w:t>
      </w:r>
      <w:r w:rsidR="00526CE9">
        <w:rPr>
          <w:rFonts w:ascii="Times New Roman" w:eastAsia="Times New Roman" w:hAnsi="Times New Roman" w:cs="Times New Roman"/>
          <w:bCs/>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устанавливаются Бюджетным кодексом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4. Проект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решение об утверждении бюджета, годовой отчет о его исполнении, ежеквартальные сведения о ходе исполнения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5. Бюджет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и годовой отчет о его исполнении подлежит утверждению решением </w:t>
      </w:r>
      <w:r w:rsidR="00526CE9">
        <w:rPr>
          <w:rFonts w:ascii="Times New Roman" w:eastAsia="Times New Roman" w:hAnsi="Times New Roman" w:cs="Times New Roman"/>
          <w:bCs/>
          <w:sz w:val="28"/>
          <w:szCs w:val="28"/>
          <w:lang w:eastAsia="ru-RU"/>
        </w:rPr>
        <w:t>городского Совета</w:t>
      </w:r>
      <w:r w:rsidRPr="008B623C">
        <w:rPr>
          <w:rFonts w:ascii="Times New Roman" w:eastAsia="Times New Roman" w:hAnsi="Times New Roman" w:cs="Times New Roman"/>
          <w:bCs/>
          <w:sz w:val="28"/>
          <w:szCs w:val="28"/>
          <w:lang w:eastAsia="ru-RU"/>
        </w:rPr>
        <w:t>.</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526CE9"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6</w:t>
      </w:r>
      <w:r w:rsidRPr="008B623C">
        <w:rPr>
          <w:rFonts w:ascii="Times New Roman" w:eastAsia="Times New Roman" w:hAnsi="Times New Roman" w:cs="Times New Roman"/>
          <w:b/>
          <w:bCs/>
          <w:sz w:val="28"/>
          <w:szCs w:val="28"/>
          <w:lang w:eastAsia="ru-RU"/>
        </w:rPr>
        <w:t xml:space="preserve">. Расходы бюджета </w:t>
      </w:r>
      <w:r w:rsidR="00526CE9" w:rsidRPr="00526CE9">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Формирование расходов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осуществляется в соответствии с расходными обязательствами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устанавливаемыми и исполняемыми органами местного самоуправления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требованиями Бюджетного кодекса Российской Федерации.</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Исполнение расходных обязательств </w:t>
      </w:r>
      <w:r w:rsidR="00526CE9">
        <w:rPr>
          <w:rFonts w:ascii="Times New Roman" w:eastAsia="Times New Roman" w:hAnsi="Times New Roman" w:cs="Times New Roman"/>
          <w:bCs/>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 xml:space="preserve">осуществляется за счет средств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 xml:space="preserve"> в соответствии с требованиями Бюджетного кодекса Российской Федерации.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7</w:t>
      </w:r>
      <w:r w:rsidRPr="008B623C">
        <w:rPr>
          <w:rFonts w:ascii="Times New Roman" w:eastAsia="Times New Roman" w:hAnsi="Times New Roman" w:cs="Times New Roman"/>
          <w:b/>
          <w:bCs/>
          <w:sz w:val="28"/>
          <w:szCs w:val="28"/>
          <w:lang w:eastAsia="ru-RU"/>
        </w:rPr>
        <w:t>. Закупки для обеспечения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Закупки товаров, работ, услуг для обеспечения муниципальных нужд осуществляются за счет средств бюджета </w:t>
      </w:r>
      <w:r w:rsidR="00526CE9">
        <w:rPr>
          <w:rFonts w:ascii="Times New Roman" w:eastAsia="Times New Roman" w:hAnsi="Times New Roman" w:cs="Times New Roman"/>
          <w:bCs/>
          <w:sz w:val="28"/>
          <w:szCs w:val="28"/>
          <w:lang w:eastAsia="ru-RU"/>
        </w:rPr>
        <w:t>города Кирсанова</w:t>
      </w:r>
      <w:r w:rsidRPr="008B623C">
        <w:rPr>
          <w:rFonts w:ascii="Times New Roman" w:eastAsia="Times New Roman" w:hAnsi="Times New Roman" w:cs="Times New Roman"/>
          <w:bCs/>
          <w:sz w:val="28"/>
          <w:szCs w:val="28"/>
          <w:lang w:eastAsia="ru-RU"/>
        </w:rPr>
        <w:t>,</w:t>
      </w:r>
      <w:r w:rsidR="00526CE9">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если иное не предусмотрено Федеральным законом № 33-ФЗ.</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526CE9"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4</w:t>
      </w:r>
      <w:r w:rsidR="00634548">
        <w:rPr>
          <w:rFonts w:ascii="Times New Roman" w:eastAsia="Times New Roman" w:hAnsi="Times New Roman" w:cs="Times New Roman"/>
          <w:b/>
          <w:bCs/>
          <w:sz w:val="28"/>
          <w:szCs w:val="28"/>
          <w:lang w:eastAsia="ru-RU"/>
        </w:rPr>
        <w:t>8</w:t>
      </w:r>
      <w:r w:rsidRPr="008B623C">
        <w:rPr>
          <w:rFonts w:ascii="Times New Roman" w:eastAsia="Times New Roman" w:hAnsi="Times New Roman" w:cs="Times New Roman"/>
          <w:b/>
          <w:bCs/>
          <w:sz w:val="28"/>
          <w:szCs w:val="28"/>
          <w:lang w:eastAsia="ru-RU"/>
        </w:rPr>
        <w:t xml:space="preserve">. Доходы бюджета </w:t>
      </w:r>
      <w:r w:rsidR="00526CE9" w:rsidRPr="00526CE9">
        <w:rPr>
          <w:rFonts w:ascii="Times New Roman" w:eastAsia="Times New Roman" w:hAnsi="Times New Roman" w:cs="Times New Roman"/>
          <w:b/>
          <w:bCs/>
          <w:sz w:val="28"/>
          <w:szCs w:val="28"/>
          <w:lang w:eastAsia="ru-RU"/>
        </w:rPr>
        <w:t>города Кирсанова</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Формирование доходов бюджета </w:t>
      </w:r>
      <w:r w:rsidR="00526CE9">
        <w:rPr>
          <w:rFonts w:ascii="Times New Roman" w:eastAsia="Times New Roman" w:hAnsi="Times New Roman" w:cs="Times New Roman"/>
          <w:bCs/>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 xml:space="preserve">Статья </w:t>
      </w:r>
      <w:r w:rsidR="00634548">
        <w:rPr>
          <w:rFonts w:ascii="Times New Roman" w:eastAsia="Times New Roman" w:hAnsi="Times New Roman" w:cs="Times New Roman"/>
          <w:b/>
          <w:bCs/>
          <w:sz w:val="28"/>
          <w:szCs w:val="28"/>
          <w:lang w:eastAsia="ru-RU"/>
        </w:rPr>
        <w:t>49</w:t>
      </w:r>
      <w:r w:rsidRPr="008B623C">
        <w:rPr>
          <w:rFonts w:ascii="Times New Roman" w:eastAsia="Times New Roman" w:hAnsi="Times New Roman" w:cs="Times New Roman"/>
          <w:b/>
          <w:bCs/>
          <w:sz w:val="28"/>
          <w:szCs w:val="28"/>
          <w:lang w:eastAsia="ru-RU"/>
        </w:rPr>
        <w:t>. Средства самообложения граждан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Размер платежей в порядке самообложения граждан устанавливается в абсолютной величине равным для всех жителей </w:t>
      </w:r>
      <w:r w:rsidR="00526CE9">
        <w:rPr>
          <w:rFonts w:ascii="Times New Roman" w:eastAsia="Times New Roman" w:hAnsi="Times New Roman" w:cs="Times New Roman"/>
          <w:bCs/>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47638A">
        <w:rPr>
          <w:rFonts w:ascii="Times New Roman" w:eastAsia="Times New Roman" w:hAnsi="Times New Roman" w:cs="Times New Roman"/>
          <w:bCs/>
          <w:color w:val="000000" w:themeColor="text1"/>
          <w:sz w:val="28"/>
          <w:szCs w:val="28"/>
          <w:lang w:eastAsia="ru-RU"/>
        </w:rPr>
        <w:t>(населенного пункта (части территории</w:t>
      </w:r>
      <w:r w:rsidR="00526CE9" w:rsidRPr="0047638A">
        <w:rPr>
          <w:rFonts w:ascii="Times New Roman" w:eastAsia="Times New Roman" w:hAnsi="Times New Roman" w:cs="Times New Roman"/>
          <w:bCs/>
          <w:color w:val="000000" w:themeColor="text1"/>
          <w:sz w:val="28"/>
          <w:szCs w:val="28"/>
          <w:lang w:eastAsia="ru-RU"/>
        </w:rPr>
        <w:t xml:space="preserve"> </w:t>
      </w:r>
      <w:r w:rsidRPr="0047638A">
        <w:rPr>
          <w:rFonts w:ascii="Times New Roman" w:eastAsia="Times New Roman" w:hAnsi="Times New Roman" w:cs="Times New Roman"/>
          <w:bCs/>
          <w:color w:val="000000" w:themeColor="text1"/>
          <w:sz w:val="28"/>
          <w:szCs w:val="28"/>
          <w:lang w:eastAsia="ru-RU"/>
        </w:rPr>
        <w:t xml:space="preserve">населенного пункта), входящего в состав территории </w:t>
      </w:r>
      <w:r w:rsidR="00526CE9" w:rsidRPr="0047638A">
        <w:rPr>
          <w:rFonts w:ascii="Times New Roman" w:eastAsia="Times New Roman" w:hAnsi="Times New Roman" w:cs="Times New Roman"/>
          <w:bCs/>
          <w:color w:val="000000" w:themeColor="text1"/>
          <w:sz w:val="28"/>
          <w:szCs w:val="28"/>
          <w:lang w:eastAsia="ru-RU"/>
        </w:rPr>
        <w:t>города Кирсанова</w:t>
      </w:r>
      <w:r w:rsidRPr="0047638A">
        <w:rPr>
          <w:rFonts w:ascii="Times New Roman" w:eastAsia="Times New Roman" w:hAnsi="Times New Roman" w:cs="Times New Roman"/>
          <w:bCs/>
          <w:color w:val="000000" w:themeColor="text1"/>
          <w:sz w:val="28"/>
          <w:szCs w:val="28"/>
          <w:lang w:eastAsia="ru-RU"/>
        </w:rPr>
        <w:t xml:space="preserve">, за исключением отдельных категорий </w:t>
      </w:r>
      <w:r w:rsidRPr="0047638A">
        <w:rPr>
          <w:rFonts w:ascii="Times New Roman" w:eastAsia="Times New Roman" w:hAnsi="Times New Roman" w:cs="Times New Roman"/>
          <w:bCs/>
          <w:color w:val="000000" w:themeColor="text1"/>
          <w:sz w:val="28"/>
          <w:szCs w:val="28"/>
          <w:lang w:eastAsia="ru-RU"/>
        </w:rPr>
        <w:lastRenderedPageBreak/>
        <w:t xml:space="preserve">граждан, численность которых не может превышать 30 процентов от общего числа жителей </w:t>
      </w:r>
      <w:r w:rsidR="00526CE9" w:rsidRPr="0047638A">
        <w:rPr>
          <w:rFonts w:ascii="Times New Roman" w:eastAsia="Times New Roman" w:hAnsi="Times New Roman" w:cs="Times New Roman"/>
          <w:bCs/>
          <w:color w:val="000000" w:themeColor="text1"/>
          <w:sz w:val="28"/>
          <w:szCs w:val="28"/>
          <w:lang w:eastAsia="ru-RU"/>
        </w:rPr>
        <w:t xml:space="preserve">города Кирсанова </w:t>
      </w:r>
      <w:r w:rsidRPr="0047638A">
        <w:rPr>
          <w:rFonts w:ascii="Times New Roman" w:eastAsia="Times New Roman" w:hAnsi="Times New Roman" w:cs="Times New Roman"/>
          <w:bCs/>
          <w:color w:val="000000" w:themeColor="text1"/>
          <w:sz w:val="28"/>
          <w:szCs w:val="28"/>
          <w:lang w:eastAsia="ru-RU"/>
        </w:rPr>
        <w:t xml:space="preserve">(населенного пункта (либо части его территории), входящего в состав территории </w:t>
      </w:r>
      <w:r w:rsidR="00526CE9" w:rsidRPr="0047638A">
        <w:rPr>
          <w:rFonts w:ascii="Times New Roman" w:eastAsia="Times New Roman" w:hAnsi="Times New Roman" w:cs="Times New Roman"/>
          <w:bCs/>
          <w:color w:val="000000" w:themeColor="text1"/>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и для которых размер платежей может быть уменьшен.</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2. Вопросы введения и использования, указанных в пункте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826A4F" w:rsidRPr="008B623C" w:rsidRDefault="00826A4F" w:rsidP="008B623C">
      <w:pPr>
        <w:spacing w:after="0" w:line="240" w:lineRule="auto"/>
        <w:ind w:firstLine="709"/>
        <w:jc w:val="both"/>
        <w:rPr>
          <w:rFonts w:ascii="Times New Roman" w:eastAsia="Times New Roman" w:hAnsi="Times New Roman" w:cs="Times New Roman"/>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b/>
          <w:bCs/>
          <w:sz w:val="28"/>
          <w:szCs w:val="28"/>
          <w:lang w:eastAsia="ru-RU"/>
        </w:rPr>
      </w:pPr>
      <w:r w:rsidRPr="008B623C">
        <w:rPr>
          <w:rFonts w:ascii="Times New Roman" w:eastAsia="Times New Roman" w:hAnsi="Times New Roman" w:cs="Times New Roman"/>
          <w:b/>
          <w:bCs/>
          <w:sz w:val="28"/>
          <w:szCs w:val="28"/>
          <w:lang w:eastAsia="ru-RU"/>
        </w:rPr>
        <w:t>Статья 5</w:t>
      </w:r>
      <w:r w:rsidR="00634548">
        <w:rPr>
          <w:rFonts w:ascii="Times New Roman" w:eastAsia="Times New Roman" w:hAnsi="Times New Roman" w:cs="Times New Roman"/>
          <w:b/>
          <w:bCs/>
          <w:sz w:val="28"/>
          <w:szCs w:val="28"/>
          <w:lang w:eastAsia="ru-RU"/>
        </w:rPr>
        <w:t>0</w:t>
      </w:r>
      <w:r w:rsidRPr="008B623C">
        <w:rPr>
          <w:rFonts w:ascii="Times New Roman" w:eastAsia="Times New Roman" w:hAnsi="Times New Roman" w:cs="Times New Roman"/>
          <w:b/>
          <w:bCs/>
          <w:sz w:val="28"/>
          <w:szCs w:val="28"/>
          <w:lang w:eastAsia="ru-RU"/>
        </w:rPr>
        <w:t>. Муниципальные заимствования</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1. </w:t>
      </w:r>
      <w:r w:rsidR="00526CE9">
        <w:rPr>
          <w:rFonts w:ascii="Times New Roman" w:eastAsia="Times New Roman" w:hAnsi="Times New Roman" w:cs="Times New Roman"/>
          <w:bCs/>
          <w:sz w:val="28"/>
          <w:szCs w:val="28"/>
          <w:lang w:eastAsia="ru-RU"/>
        </w:rPr>
        <w:t>Города Кирсанов</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826A4F" w:rsidRPr="008B623C" w:rsidRDefault="006F09F5" w:rsidP="008B623C">
      <w:pPr>
        <w:spacing w:after="0" w:line="240" w:lineRule="auto"/>
        <w:ind w:firstLine="709"/>
        <w:jc w:val="both"/>
        <w:rPr>
          <w:rFonts w:ascii="Times New Roman" w:eastAsia="Times New Roman" w:hAnsi="Times New Roman" w:cs="Times New Roman"/>
          <w:bCs/>
          <w:sz w:val="28"/>
          <w:szCs w:val="28"/>
          <w:lang w:eastAsia="ru-RU"/>
        </w:rPr>
      </w:pPr>
      <w:r w:rsidRPr="008B623C">
        <w:rPr>
          <w:rFonts w:ascii="Times New Roman" w:eastAsia="Times New Roman" w:hAnsi="Times New Roman" w:cs="Times New Roman"/>
          <w:bCs/>
          <w:sz w:val="28"/>
          <w:szCs w:val="28"/>
          <w:lang w:eastAsia="ru-RU"/>
        </w:rPr>
        <w:t xml:space="preserve">2. Право осуществления муниципальных заимствований от имени </w:t>
      </w:r>
      <w:r w:rsidR="00526CE9">
        <w:rPr>
          <w:rFonts w:ascii="Times New Roman" w:eastAsia="Times New Roman" w:hAnsi="Times New Roman" w:cs="Times New Roman"/>
          <w:bCs/>
          <w:sz w:val="28"/>
          <w:szCs w:val="28"/>
          <w:lang w:eastAsia="ru-RU"/>
        </w:rPr>
        <w:t>города Кирсанова</w:t>
      </w:r>
      <w:r w:rsidR="00526CE9" w:rsidRPr="008B623C">
        <w:rPr>
          <w:rFonts w:ascii="Times New Roman" w:eastAsia="Times New Roman" w:hAnsi="Times New Roman" w:cs="Times New Roman"/>
          <w:bCs/>
          <w:sz w:val="28"/>
          <w:szCs w:val="28"/>
          <w:lang w:eastAsia="ru-RU"/>
        </w:rPr>
        <w:t xml:space="preserve"> </w:t>
      </w:r>
      <w:r w:rsidRPr="008B623C">
        <w:rPr>
          <w:rFonts w:ascii="Times New Roman" w:eastAsia="Times New Roman" w:hAnsi="Times New Roman" w:cs="Times New Roman"/>
          <w:bCs/>
          <w:sz w:val="28"/>
          <w:szCs w:val="28"/>
          <w:lang w:eastAsia="ru-RU"/>
        </w:rPr>
        <w:t>в соответствии с Бюджетным кодексом Российской Федерации и Уставом принадлежит администрации.</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ГЛАВА X</w:t>
      </w:r>
      <w:r w:rsidRPr="008B623C">
        <w:rPr>
          <w:rFonts w:ascii="Times New Roman" w:eastAsia="Times New Roman" w:hAnsi="Times New Roman" w:cs="Times New Roman"/>
          <w:b/>
          <w:bCs/>
          <w:sz w:val="28"/>
          <w:szCs w:val="28"/>
          <w:lang w:val="en-US" w:eastAsia="ru-RU"/>
        </w:rPr>
        <w:t>II</w:t>
      </w:r>
      <w:r w:rsidRPr="008B623C">
        <w:rPr>
          <w:rFonts w:ascii="Times New Roman" w:eastAsia="Times New Roman" w:hAnsi="Times New Roman" w:cs="Times New Roman"/>
          <w:b/>
          <w:bCs/>
          <w:sz w:val="28"/>
          <w:szCs w:val="28"/>
          <w:lang w:eastAsia="ru-RU"/>
        </w:rPr>
        <w:t>. ЗАКЛЮЧИТЕЛЬНЫЕ ПОЛОЖЕНИЯ</w:t>
      </w:r>
    </w:p>
    <w:p w:rsidR="00826A4F" w:rsidRPr="008B623C" w:rsidRDefault="00826A4F" w:rsidP="008B623C">
      <w:pPr>
        <w:spacing w:after="0" w:line="240" w:lineRule="auto"/>
        <w:ind w:firstLine="709"/>
        <w:jc w:val="both"/>
        <w:rPr>
          <w:rFonts w:ascii="Times New Roman" w:eastAsia="Times New Roman" w:hAnsi="Times New Roman" w:cs="Times New Roman"/>
          <w:b/>
          <w:bCs/>
          <w:sz w:val="28"/>
          <w:szCs w:val="28"/>
          <w:lang w:eastAsia="ru-RU"/>
        </w:rPr>
      </w:pP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b/>
          <w:bCs/>
          <w:sz w:val="28"/>
          <w:szCs w:val="28"/>
          <w:lang w:eastAsia="ru-RU"/>
        </w:rPr>
        <w:t>Статья 5</w:t>
      </w:r>
      <w:r w:rsidR="00634548">
        <w:rPr>
          <w:rFonts w:ascii="Times New Roman" w:eastAsia="Times New Roman" w:hAnsi="Times New Roman" w:cs="Times New Roman"/>
          <w:b/>
          <w:bCs/>
          <w:sz w:val="28"/>
          <w:szCs w:val="28"/>
          <w:lang w:eastAsia="ru-RU"/>
        </w:rPr>
        <w:t>1</w:t>
      </w:r>
      <w:r w:rsidRPr="008B623C">
        <w:rPr>
          <w:rFonts w:ascii="Times New Roman" w:eastAsia="Times New Roman" w:hAnsi="Times New Roman" w:cs="Times New Roman"/>
          <w:b/>
          <w:bCs/>
          <w:sz w:val="28"/>
          <w:szCs w:val="28"/>
          <w:lang w:eastAsia="ru-RU"/>
        </w:rPr>
        <w:t>. Вступление в силу настоящего Устава</w:t>
      </w:r>
    </w:p>
    <w:p w:rsidR="00826A4F" w:rsidRPr="008B623C" w:rsidRDefault="006F09F5" w:rsidP="008B623C">
      <w:pPr>
        <w:spacing w:after="0" w:line="240" w:lineRule="auto"/>
        <w:ind w:firstLine="709"/>
        <w:jc w:val="both"/>
        <w:rPr>
          <w:rFonts w:ascii="Times New Roman" w:eastAsia="Times New Roman" w:hAnsi="Times New Roman" w:cs="Times New Roman"/>
          <w:sz w:val="28"/>
          <w:szCs w:val="28"/>
          <w:lang w:eastAsia="ru-RU"/>
        </w:rPr>
      </w:pPr>
      <w:r w:rsidRPr="008B623C">
        <w:rPr>
          <w:rFonts w:ascii="Times New Roman" w:eastAsia="Times New Roman" w:hAnsi="Times New Roman" w:cs="Times New Roman"/>
          <w:sz w:val="28"/>
          <w:szCs w:val="28"/>
          <w:lang w:eastAsia="ru-RU"/>
        </w:rPr>
        <w:t>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rsidR="00826A4F" w:rsidRPr="008B623C" w:rsidRDefault="00826A4F" w:rsidP="008B623C">
      <w:pPr>
        <w:spacing w:after="0" w:line="240" w:lineRule="auto"/>
        <w:jc w:val="right"/>
        <w:rPr>
          <w:rFonts w:ascii="Times New Roman" w:eastAsia="Times New Roman" w:hAnsi="Times New Roman" w:cs="Times New Roman"/>
          <w:sz w:val="28"/>
          <w:szCs w:val="28"/>
          <w:lang w:eastAsia="ru-RU"/>
        </w:rPr>
      </w:pPr>
    </w:p>
    <w:p w:rsidR="00826A4F" w:rsidRPr="008B623C" w:rsidRDefault="00826A4F" w:rsidP="008B623C">
      <w:pPr>
        <w:spacing w:after="0" w:line="240" w:lineRule="auto"/>
        <w:rPr>
          <w:rFonts w:ascii="Times New Roman" w:eastAsia="Times New Roman" w:hAnsi="Times New Roman" w:cs="Times New Roman"/>
          <w:sz w:val="28"/>
          <w:szCs w:val="28"/>
          <w:lang w:eastAsia="ru-RU"/>
        </w:rPr>
      </w:pPr>
    </w:p>
    <w:sectPr w:rsidR="00826A4F" w:rsidRPr="008B623C" w:rsidSect="00826A4F">
      <w:headerReference w:type="default" r:id="rId9"/>
      <w:pgSz w:w="11906" w:h="16838"/>
      <w:pgMar w:top="1134" w:right="850" w:bottom="1134" w:left="1701" w:header="0" w:footer="0" w:gutter="0"/>
      <w:cols w:space="720"/>
      <w:formProt w:val="0"/>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535" w:rsidRDefault="00556535" w:rsidP="008D3EA3">
      <w:pPr>
        <w:spacing w:after="0" w:line="240" w:lineRule="auto"/>
      </w:pPr>
      <w:r>
        <w:separator/>
      </w:r>
    </w:p>
  </w:endnote>
  <w:endnote w:type="continuationSeparator" w:id="1">
    <w:p w:rsidR="00556535" w:rsidRDefault="00556535" w:rsidP="008D3E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535" w:rsidRDefault="00556535" w:rsidP="008D3EA3">
      <w:pPr>
        <w:spacing w:after="0" w:line="240" w:lineRule="auto"/>
      </w:pPr>
      <w:r>
        <w:separator/>
      </w:r>
    </w:p>
  </w:footnote>
  <w:footnote w:type="continuationSeparator" w:id="1">
    <w:p w:rsidR="00556535" w:rsidRDefault="00556535" w:rsidP="008D3E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20613"/>
      <w:docPartObj>
        <w:docPartGallery w:val="Page Numbers (Top of Page)"/>
        <w:docPartUnique/>
      </w:docPartObj>
    </w:sdtPr>
    <w:sdtContent>
      <w:p w:rsidR="00ED0F88" w:rsidRDefault="00ED0F88">
        <w:pPr>
          <w:pStyle w:val="af0"/>
          <w:jc w:val="right"/>
        </w:pPr>
        <w:fldSimple w:instr=" PAGE   \* MERGEFORMAT ">
          <w:r w:rsidR="007E7F7D">
            <w:rPr>
              <w:noProof/>
            </w:rPr>
            <w:t>42</w:t>
          </w:r>
        </w:fldSimple>
      </w:p>
    </w:sdtContent>
  </w:sdt>
  <w:p w:rsidR="00ED0F88" w:rsidRDefault="00ED0F88">
    <w:pPr>
      <w:pStyle w:val="af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autoHyphenation/>
  <w:characterSpacingControl w:val="doNotCompress"/>
  <w:footnotePr>
    <w:footnote w:id="0"/>
    <w:footnote w:id="1"/>
  </w:footnotePr>
  <w:endnotePr>
    <w:endnote w:id="0"/>
    <w:endnote w:id="1"/>
  </w:endnotePr>
  <w:compat/>
  <w:rsids>
    <w:rsidRoot w:val="00826A4F"/>
    <w:rsid w:val="00073A6E"/>
    <w:rsid w:val="00087EDD"/>
    <w:rsid w:val="000B07CF"/>
    <w:rsid w:val="0017409E"/>
    <w:rsid w:val="001A6E03"/>
    <w:rsid w:val="001B686F"/>
    <w:rsid w:val="001D1A26"/>
    <w:rsid w:val="001D246F"/>
    <w:rsid w:val="00210198"/>
    <w:rsid w:val="00245360"/>
    <w:rsid w:val="00284DD1"/>
    <w:rsid w:val="002B30C5"/>
    <w:rsid w:val="002D674F"/>
    <w:rsid w:val="0032616B"/>
    <w:rsid w:val="00330273"/>
    <w:rsid w:val="003B3D79"/>
    <w:rsid w:val="003D48CD"/>
    <w:rsid w:val="003F621C"/>
    <w:rsid w:val="00417086"/>
    <w:rsid w:val="00461450"/>
    <w:rsid w:val="0047638A"/>
    <w:rsid w:val="00481954"/>
    <w:rsid w:val="00482180"/>
    <w:rsid w:val="00524E93"/>
    <w:rsid w:val="00526CE9"/>
    <w:rsid w:val="005514CF"/>
    <w:rsid w:val="00556535"/>
    <w:rsid w:val="005A0FAB"/>
    <w:rsid w:val="005E1370"/>
    <w:rsid w:val="005F2CC6"/>
    <w:rsid w:val="00601647"/>
    <w:rsid w:val="006121FE"/>
    <w:rsid w:val="00632A92"/>
    <w:rsid w:val="006336D0"/>
    <w:rsid w:val="00634548"/>
    <w:rsid w:val="006E5A74"/>
    <w:rsid w:val="006F09F5"/>
    <w:rsid w:val="00764C34"/>
    <w:rsid w:val="007E2869"/>
    <w:rsid w:val="007E31BD"/>
    <w:rsid w:val="007E7F7D"/>
    <w:rsid w:val="00817249"/>
    <w:rsid w:val="00826A4F"/>
    <w:rsid w:val="00855FEF"/>
    <w:rsid w:val="008A139C"/>
    <w:rsid w:val="008A7771"/>
    <w:rsid w:val="008B623C"/>
    <w:rsid w:val="008D3EA3"/>
    <w:rsid w:val="008E702A"/>
    <w:rsid w:val="008F5293"/>
    <w:rsid w:val="008F6B69"/>
    <w:rsid w:val="0090402E"/>
    <w:rsid w:val="009368C5"/>
    <w:rsid w:val="009A3651"/>
    <w:rsid w:val="00A03D0F"/>
    <w:rsid w:val="00AA0E2E"/>
    <w:rsid w:val="00AF2CF8"/>
    <w:rsid w:val="00AF4824"/>
    <w:rsid w:val="00B64837"/>
    <w:rsid w:val="00BD6A9F"/>
    <w:rsid w:val="00C04790"/>
    <w:rsid w:val="00C55690"/>
    <w:rsid w:val="00CF2D6D"/>
    <w:rsid w:val="00D00CAA"/>
    <w:rsid w:val="00D45F08"/>
    <w:rsid w:val="00D610E2"/>
    <w:rsid w:val="00D7544A"/>
    <w:rsid w:val="00D95056"/>
    <w:rsid w:val="00D96A67"/>
    <w:rsid w:val="00DA765A"/>
    <w:rsid w:val="00DB5F67"/>
    <w:rsid w:val="00DF7079"/>
    <w:rsid w:val="00E25B58"/>
    <w:rsid w:val="00E52C82"/>
    <w:rsid w:val="00E563BD"/>
    <w:rsid w:val="00E6470F"/>
    <w:rsid w:val="00ED0F88"/>
    <w:rsid w:val="00F31864"/>
    <w:rsid w:val="00F34E3D"/>
    <w:rsid w:val="00F36BAB"/>
    <w:rsid w:val="00FC183F"/>
    <w:rsid w:val="00FD7353"/>
    <w:rsid w:val="00FF4B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3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3">
    <w:name w:val="Heading 3"/>
    <w:basedOn w:val="a3"/>
    <w:next w:val="a4"/>
    <w:qFormat/>
    <w:rsid w:val="00826A4F"/>
    <w:pPr>
      <w:spacing w:before="140"/>
      <w:outlineLvl w:val="2"/>
    </w:pPr>
    <w:rPr>
      <w:rFonts w:ascii="Liberation Serif" w:eastAsia="Segoe UI" w:hAnsi="Liberation Serif" w:cs="Tahoma"/>
      <w:b/>
      <w:bCs/>
    </w:rPr>
  </w:style>
  <w:style w:type="character" w:customStyle="1" w:styleId="-">
    <w:name w:val="Интернет-ссылка"/>
    <w:basedOn w:val="a0"/>
    <w:uiPriority w:val="99"/>
    <w:semiHidden/>
    <w:unhideWhenUsed/>
    <w:rsid w:val="00766741"/>
    <w:rPr>
      <w:color w:val="0000FF"/>
      <w:u w:val="single"/>
    </w:rPr>
  </w:style>
  <w:style w:type="character" w:customStyle="1" w:styleId="a5">
    <w:name w:val="Посещённая гиперссылка"/>
    <w:basedOn w:val="a0"/>
    <w:uiPriority w:val="99"/>
    <w:semiHidden/>
    <w:unhideWhenUsed/>
    <w:rsid w:val="00766741"/>
    <w:rPr>
      <w:color w:val="800080"/>
      <w:u w:val="single"/>
    </w:rPr>
  </w:style>
  <w:style w:type="character" w:customStyle="1" w:styleId="1">
    <w:name w:val="Гиперссылка1"/>
    <w:basedOn w:val="a0"/>
    <w:qFormat/>
    <w:rsid w:val="00766741"/>
  </w:style>
  <w:style w:type="character" w:customStyle="1" w:styleId="apple-converted-space">
    <w:name w:val="apple-converted-space"/>
    <w:basedOn w:val="a0"/>
    <w:qFormat/>
    <w:rsid w:val="00766741"/>
  </w:style>
  <w:style w:type="character" w:customStyle="1" w:styleId="find-button">
    <w:name w:val="find-button"/>
    <w:basedOn w:val="a0"/>
    <w:qFormat/>
    <w:rsid w:val="00766741"/>
  </w:style>
  <w:style w:type="character" w:styleId="a6">
    <w:name w:val="Emphasis"/>
    <w:basedOn w:val="a0"/>
    <w:uiPriority w:val="20"/>
    <w:qFormat/>
    <w:rsid w:val="00A071B3"/>
    <w:rPr>
      <w:i/>
      <w:iCs/>
    </w:rPr>
  </w:style>
  <w:style w:type="character" w:customStyle="1" w:styleId="highlightsearch">
    <w:name w:val="highlightsearch"/>
    <w:basedOn w:val="a0"/>
    <w:qFormat/>
    <w:rsid w:val="008A0D3C"/>
  </w:style>
  <w:style w:type="character" w:customStyle="1" w:styleId="2">
    <w:name w:val="Гиперссылка2"/>
    <w:basedOn w:val="a0"/>
    <w:qFormat/>
    <w:rsid w:val="00DF03AA"/>
  </w:style>
  <w:style w:type="character" w:customStyle="1" w:styleId="3">
    <w:name w:val="Гиперссылка3"/>
    <w:basedOn w:val="a0"/>
    <w:qFormat/>
    <w:rsid w:val="00C9456E"/>
  </w:style>
  <w:style w:type="character" w:customStyle="1" w:styleId="a7">
    <w:name w:val="Текст выноски Знак"/>
    <w:basedOn w:val="a0"/>
    <w:uiPriority w:val="99"/>
    <w:semiHidden/>
    <w:qFormat/>
    <w:rsid w:val="00907453"/>
    <w:rPr>
      <w:rFonts w:ascii="Segoe UI" w:hAnsi="Segoe UI" w:cs="Segoe UI"/>
      <w:sz w:val="18"/>
      <w:szCs w:val="18"/>
    </w:rPr>
  </w:style>
  <w:style w:type="paragraph" w:customStyle="1" w:styleId="a3">
    <w:name w:val="Заголовок"/>
    <w:basedOn w:val="a"/>
    <w:next w:val="a4"/>
    <w:qFormat/>
    <w:rsid w:val="00826A4F"/>
    <w:pPr>
      <w:keepNext/>
      <w:spacing w:before="240" w:after="120"/>
    </w:pPr>
    <w:rPr>
      <w:rFonts w:ascii="Liberation Sans" w:eastAsia="Microsoft YaHei" w:hAnsi="Liberation Sans" w:cs="Arial"/>
      <w:sz w:val="28"/>
      <w:szCs w:val="28"/>
    </w:rPr>
  </w:style>
  <w:style w:type="paragraph" w:styleId="a4">
    <w:name w:val="Body Text"/>
    <w:basedOn w:val="a"/>
    <w:rsid w:val="00826A4F"/>
    <w:pPr>
      <w:spacing w:after="140" w:line="276" w:lineRule="auto"/>
    </w:pPr>
  </w:style>
  <w:style w:type="paragraph" w:styleId="a8">
    <w:name w:val="List"/>
    <w:basedOn w:val="a4"/>
    <w:rsid w:val="00826A4F"/>
    <w:rPr>
      <w:rFonts w:cs="Arial"/>
    </w:rPr>
  </w:style>
  <w:style w:type="paragraph" w:customStyle="1" w:styleId="Caption">
    <w:name w:val="Caption"/>
    <w:basedOn w:val="a"/>
    <w:qFormat/>
    <w:rsid w:val="00826A4F"/>
    <w:pPr>
      <w:suppressLineNumbers/>
      <w:spacing w:before="120" w:after="120"/>
    </w:pPr>
    <w:rPr>
      <w:rFonts w:cs="Mangal"/>
      <w:i/>
      <w:iCs/>
      <w:sz w:val="24"/>
      <w:szCs w:val="24"/>
    </w:rPr>
  </w:style>
  <w:style w:type="paragraph" w:styleId="a9">
    <w:name w:val="index heading"/>
    <w:basedOn w:val="a"/>
    <w:qFormat/>
    <w:rsid w:val="00826A4F"/>
    <w:pPr>
      <w:suppressLineNumbers/>
    </w:pPr>
    <w:rPr>
      <w:rFonts w:cs="Arial"/>
    </w:rPr>
  </w:style>
  <w:style w:type="paragraph" w:styleId="aa">
    <w:name w:val="caption"/>
    <w:basedOn w:val="a"/>
    <w:qFormat/>
    <w:rsid w:val="00826A4F"/>
    <w:pPr>
      <w:suppressLineNumbers/>
      <w:spacing w:before="120" w:after="120"/>
    </w:pPr>
    <w:rPr>
      <w:rFonts w:cs="Arial"/>
      <w:i/>
      <w:iCs/>
      <w:sz w:val="24"/>
      <w:szCs w:val="24"/>
    </w:rPr>
  </w:style>
  <w:style w:type="paragraph" w:styleId="ab">
    <w:name w:val="Normal (Web)"/>
    <w:basedOn w:val="a"/>
    <w:uiPriority w:val="99"/>
    <w:unhideWhenUsed/>
    <w:qFormat/>
    <w:rsid w:val="007667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qFormat/>
    <w:rsid w:val="00766741"/>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Standard">
    <w:name w:val="Standard"/>
    <w:qFormat/>
    <w:rsid w:val="009323FA"/>
    <w:pPr>
      <w:spacing w:line="360" w:lineRule="auto"/>
      <w:ind w:firstLine="709"/>
      <w:jc w:val="both"/>
      <w:textAlignment w:val="baseline"/>
    </w:pPr>
    <w:rPr>
      <w:rFonts w:ascii="Times New Roman" w:eastAsia="Times New Roman" w:hAnsi="Times New Roman" w:cs="Times New Roman"/>
      <w:kern w:val="2"/>
      <w:sz w:val="24"/>
      <w:szCs w:val="24"/>
      <w:lang w:eastAsia="zh-CN"/>
    </w:rPr>
  </w:style>
  <w:style w:type="paragraph" w:customStyle="1" w:styleId="s1">
    <w:name w:val="s_1"/>
    <w:basedOn w:val="a"/>
    <w:qFormat/>
    <w:rsid w:val="00107E42"/>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1C7016"/>
    <w:pPr>
      <w:ind w:left="720"/>
      <w:contextualSpacing/>
    </w:pPr>
  </w:style>
  <w:style w:type="paragraph" w:styleId="ad">
    <w:name w:val="Balloon Text"/>
    <w:basedOn w:val="a"/>
    <w:uiPriority w:val="99"/>
    <w:semiHidden/>
    <w:unhideWhenUsed/>
    <w:qFormat/>
    <w:rsid w:val="00907453"/>
    <w:pPr>
      <w:spacing w:after="0" w:line="240" w:lineRule="auto"/>
    </w:pPr>
    <w:rPr>
      <w:rFonts w:ascii="Segoe UI" w:hAnsi="Segoe UI" w:cs="Segoe UI"/>
      <w:sz w:val="18"/>
      <w:szCs w:val="18"/>
    </w:rPr>
  </w:style>
  <w:style w:type="numbering" w:customStyle="1" w:styleId="10">
    <w:name w:val="Нет списка1"/>
    <w:uiPriority w:val="99"/>
    <w:semiHidden/>
    <w:unhideWhenUsed/>
    <w:qFormat/>
    <w:rsid w:val="00766741"/>
  </w:style>
  <w:style w:type="numbering" w:customStyle="1" w:styleId="20">
    <w:name w:val="Нет списка2"/>
    <w:uiPriority w:val="99"/>
    <w:semiHidden/>
    <w:unhideWhenUsed/>
    <w:qFormat/>
    <w:rsid w:val="00DF03AA"/>
  </w:style>
  <w:style w:type="table" w:styleId="ae">
    <w:name w:val="Table Grid"/>
    <w:basedOn w:val="a1"/>
    <w:uiPriority w:val="39"/>
    <w:rsid w:val="00281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uiPriority w:val="99"/>
    <w:semiHidden/>
    <w:unhideWhenUsed/>
    <w:rsid w:val="005514CF"/>
    <w:rPr>
      <w:color w:val="0000FF"/>
      <w:u w:val="single"/>
    </w:rPr>
  </w:style>
  <w:style w:type="paragraph" w:styleId="af0">
    <w:name w:val="header"/>
    <w:basedOn w:val="a"/>
    <w:link w:val="af1"/>
    <w:uiPriority w:val="99"/>
    <w:unhideWhenUsed/>
    <w:rsid w:val="008D3EA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D3EA3"/>
  </w:style>
  <w:style w:type="paragraph" w:styleId="af2">
    <w:name w:val="footer"/>
    <w:basedOn w:val="a"/>
    <w:link w:val="af3"/>
    <w:uiPriority w:val="99"/>
    <w:semiHidden/>
    <w:unhideWhenUsed/>
    <w:rsid w:val="008D3EA3"/>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8D3EA3"/>
  </w:style>
</w:styles>
</file>

<file path=word/webSettings.xml><?xml version="1.0" encoding="utf-8"?>
<w:webSettings xmlns:r="http://schemas.openxmlformats.org/officeDocument/2006/relationships" xmlns:w="http://schemas.openxmlformats.org/wordprocessingml/2006/main">
  <w:divs>
    <w:div w:id="1476868613">
      <w:bodyDiv w:val="1"/>
      <w:marLeft w:val="0"/>
      <w:marRight w:val="0"/>
      <w:marTop w:val="0"/>
      <w:marBottom w:val="0"/>
      <w:divBdr>
        <w:top w:val="none" w:sz="0" w:space="0" w:color="auto"/>
        <w:left w:val="none" w:sz="0" w:space="0" w:color="auto"/>
        <w:bottom w:val="none" w:sz="0" w:space="0" w:color="auto"/>
        <w:right w:val="none" w:sz="0" w:space="0" w:color="auto"/>
      </w:divBdr>
      <w:divsChild>
        <w:div w:id="16158626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r46.tmbreg.ru/" TargetMode="External"/><Relationship Id="rId3" Type="http://schemas.openxmlformats.org/officeDocument/2006/relationships/settings" Target="settings.xml"/><Relationship Id="rId7" Type="http://schemas.openxmlformats.org/officeDocument/2006/relationships/hyperlink" Target="http://www.tvkirsanov.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527D7-6164-4096-90F3-EEF59DA71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42</Pages>
  <Words>15356</Words>
  <Characters>87534</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Тамбовской области</Company>
  <LinksUpToDate>false</LinksUpToDate>
  <CharactersWithSpaces>102685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 Шихалева (Першина)</dc:creator>
  <cp:lastModifiedBy>User</cp:lastModifiedBy>
  <cp:revision>47</cp:revision>
  <cp:lastPrinted>2023-07-13T09:11:00Z</cp:lastPrinted>
  <dcterms:created xsi:type="dcterms:W3CDTF">2025-08-18T07:27:00Z</dcterms:created>
  <dcterms:modified xsi:type="dcterms:W3CDTF">2025-08-25T13:25:00Z</dcterms:modified>
  <dc:language>ru-RU</dc:language>
</cp:coreProperties>
</file>